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63AD" w14:textId="76503A29" w:rsidR="00BF5132" w:rsidRPr="00F44CEA" w:rsidRDefault="00892451" w:rsidP="740474BD">
      <w:pPr>
        <w:suppressAutoHyphens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C5DB423" wp14:editId="21DEAAEE">
            <wp:simplePos x="0" y="0"/>
            <wp:positionH relativeFrom="column">
              <wp:posOffset>1085850</wp:posOffset>
            </wp:positionH>
            <wp:positionV relativeFrom="paragraph">
              <wp:posOffset>57150</wp:posOffset>
            </wp:positionV>
            <wp:extent cx="3600450" cy="1962150"/>
            <wp:effectExtent l="0" t="0" r="0" b="0"/>
            <wp:wrapNone/>
            <wp:docPr id="15" name="Grafik 15" descr="VFF_PM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FF_PM_Kop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FD571" w14:textId="77777777" w:rsidR="00BF5132" w:rsidRPr="00A618DE" w:rsidRDefault="00BF5132" w:rsidP="740474BD">
      <w:pPr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0B0C119E" w14:textId="77777777" w:rsidR="00F44CEA" w:rsidRDefault="00F44CEA" w:rsidP="00930F9C">
      <w:pPr>
        <w:suppressAutoHyphens/>
        <w:jc w:val="center"/>
        <w:rPr>
          <w:rFonts w:ascii="Arial" w:hAnsi="Arial" w:cs="Arial"/>
          <w:sz w:val="20"/>
          <w:szCs w:val="20"/>
        </w:rPr>
      </w:pPr>
    </w:p>
    <w:p w14:paraId="690C8B66" w14:textId="77777777" w:rsidR="006F0A13" w:rsidRDefault="006F0A13" w:rsidP="740474BD">
      <w:pPr>
        <w:suppressAutoHyphens/>
        <w:spacing w:line="36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14CC051" w14:textId="77777777" w:rsidR="006F0A13" w:rsidRDefault="006F0A13" w:rsidP="740474BD">
      <w:pPr>
        <w:suppressAutoHyphens/>
        <w:spacing w:line="36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7AAB5C" w14:textId="77777777" w:rsidR="006F0A13" w:rsidRDefault="006F0A13" w:rsidP="740474BD">
      <w:pPr>
        <w:suppressAutoHyphens/>
        <w:spacing w:line="36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50CAA49" w14:textId="77777777" w:rsidR="00496D0E" w:rsidRDefault="00496D0E" w:rsidP="740474BD">
      <w:pPr>
        <w:rPr>
          <w:rFonts w:ascii="Arial" w:hAnsi="Arial" w:cs="Arial"/>
          <w:b/>
          <w:bCs/>
        </w:rPr>
      </w:pPr>
    </w:p>
    <w:p w14:paraId="41ED7F65" w14:textId="77777777" w:rsidR="00AE0111" w:rsidRDefault="00AE0111" w:rsidP="740474BD">
      <w:pPr>
        <w:rPr>
          <w:rFonts w:ascii="Arial" w:hAnsi="Arial" w:cs="Arial"/>
          <w:b/>
          <w:bCs/>
        </w:rPr>
      </w:pPr>
    </w:p>
    <w:p w14:paraId="4F3D2D77" w14:textId="77777777" w:rsidR="00727735" w:rsidRDefault="00727735" w:rsidP="740474BD">
      <w:pPr>
        <w:rPr>
          <w:rFonts w:ascii="Arial" w:hAnsi="Arial" w:cs="Arial"/>
          <w:b/>
          <w:bCs/>
        </w:rPr>
      </w:pPr>
    </w:p>
    <w:p w14:paraId="7ABAA651" w14:textId="1F9DBD15" w:rsidR="00551C29" w:rsidRPr="00CA7DC7" w:rsidRDefault="3EA89D61" w:rsidP="0E5AAE10">
      <w:pPr>
        <w:spacing w:line="288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740474BD">
        <w:rPr>
          <w:rFonts w:ascii="Arial" w:hAnsi="Arial" w:cs="Arial"/>
          <w:b/>
          <w:bCs/>
          <w:sz w:val="32"/>
          <w:szCs w:val="32"/>
          <w:u w:val="single"/>
        </w:rPr>
        <w:t>Bauschäden vermeiden</w:t>
      </w:r>
    </w:p>
    <w:p w14:paraId="1B1FEC46" w14:textId="682B2BEB" w:rsidR="00ED774E" w:rsidRPr="00215DE8" w:rsidRDefault="3EA89D61" w:rsidP="0E5AAE10">
      <w:pPr>
        <w:spacing w:line="288" w:lineRule="auto"/>
        <w:rPr>
          <w:rFonts w:ascii="Arial" w:hAnsi="Arial" w:cs="Arial"/>
          <w:b/>
          <w:bCs/>
          <w:sz w:val="46"/>
          <w:szCs w:val="46"/>
        </w:rPr>
      </w:pPr>
      <w:r w:rsidRPr="740474BD">
        <w:rPr>
          <w:rFonts w:ascii="Arial" w:hAnsi="Arial" w:cs="Arial"/>
          <w:b/>
          <w:bCs/>
          <w:sz w:val="46"/>
          <w:szCs w:val="46"/>
        </w:rPr>
        <w:t xml:space="preserve">Neue </w:t>
      </w:r>
      <w:r w:rsidR="00FB4152" w:rsidRPr="740474BD">
        <w:rPr>
          <w:rFonts w:ascii="Arial" w:hAnsi="Arial" w:cs="Arial"/>
          <w:b/>
          <w:bCs/>
          <w:sz w:val="46"/>
          <w:szCs w:val="46"/>
        </w:rPr>
        <w:t>F</w:t>
      </w:r>
      <w:r w:rsidRPr="740474BD">
        <w:rPr>
          <w:rFonts w:ascii="Arial" w:hAnsi="Arial" w:cs="Arial"/>
          <w:b/>
          <w:bCs/>
          <w:sz w:val="46"/>
          <w:szCs w:val="46"/>
        </w:rPr>
        <w:t>enster schützen mit z</w:t>
      </w:r>
      <w:r w:rsidR="00D72907" w:rsidRPr="740474BD">
        <w:rPr>
          <w:rFonts w:ascii="Arial" w:hAnsi="Arial" w:cs="Arial"/>
          <w:b/>
          <w:bCs/>
          <w:sz w:val="46"/>
          <w:szCs w:val="46"/>
        </w:rPr>
        <w:t>weistufige</w:t>
      </w:r>
      <w:r w:rsidR="6872977F" w:rsidRPr="740474BD">
        <w:rPr>
          <w:rFonts w:ascii="Arial" w:hAnsi="Arial" w:cs="Arial"/>
          <w:b/>
          <w:bCs/>
          <w:sz w:val="46"/>
          <w:szCs w:val="46"/>
        </w:rPr>
        <w:t>m</w:t>
      </w:r>
      <w:r w:rsidR="00D72907" w:rsidRPr="740474BD">
        <w:rPr>
          <w:rFonts w:ascii="Arial" w:hAnsi="Arial" w:cs="Arial"/>
          <w:b/>
          <w:bCs/>
          <w:sz w:val="46"/>
          <w:szCs w:val="46"/>
        </w:rPr>
        <w:t xml:space="preserve"> Einbau </w:t>
      </w:r>
      <w:r w:rsidR="6A279936" w:rsidRPr="740474BD">
        <w:rPr>
          <w:rFonts w:ascii="Arial" w:hAnsi="Arial" w:cs="Arial"/>
          <w:b/>
          <w:bCs/>
          <w:sz w:val="46"/>
          <w:szCs w:val="46"/>
        </w:rPr>
        <w:t>von Zargen</w:t>
      </w:r>
    </w:p>
    <w:p w14:paraId="7BD45A95" w14:textId="29DFC1D5" w:rsidR="00924BC4" w:rsidRPr="0075796E" w:rsidRDefault="00C330A0" w:rsidP="740474BD">
      <w:pPr>
        <w:spacing w:line="360" w:lineRule="auto"/>
        <w:jc w:val="both"/>
        <w:rPr>
          <w:rFonts w:ascii="Arial" w:hAnsi="Arial" w:cs="Arial"/>
          <w:b/>
          <w:bCs/>
        </w:rPr>
      </w:pPr>
      <w:r w:rsidRPr="740474BD">
        <w:rPr>
          <w:rFonts w:ascii="Arial" w:hAnsi="Arial" w:cs="Arial"/>
          <w:b/>
          <w:bCs/>
        </w:rPr>
        <w:t>Frankfurt</w:t>
      </w:r>
      <w:r w:rsidR="00B90DF4" w:rsidRPr="740474BD">
        <w:rPr>
          <w:rFonts w:ascii="Arial" w:hAnsi="Arial" w:cs="Arial"/>
          <w:b/>
          <w:bCs/>
        </w:rPr>
        <w:t xml:space="preserve"> am Main</w:t>
      </w:r>
      <w:r w:rsidRPr="740474BD">
        <w:rPr>
          <w:rFonts w:ascii="Arial" w:hAnsi="Arial" w:cs="Arial"/>
          <w:b/>
          <w:bCs/>
        </w:rPr>
        <w:t>.</w:t>
      </w:r>
      <w:r w:rsidR="00F23B71" w:rsidRPr="740474BD">
        <w:rPr>
          <w:rFonts w:ascii="Arial" w:hAnsi="Arial" w:cs="Arial"/>
        </w:rPr>
        <w:t xml:space="preserve"> </w:t>
      </w:r>
      <w:r w:rsidR="00924BC4" w:rsidRPr="740474BD">
        <w:rPr>
          <w:rFonts w:ascii="Arial" w:hAnsi="Arial" w:cs="Arial"/>
          <w:b/>
          <w:bCs/>
        </w:rPr>
        <w:t xml:space="preserve">Neue Fenster </w:t>
      </w:r>
      <w:r w:rsidR="00EE0FC1" w:rsidRPr="740474BD">
        <w:rPr>
          <w:rFonts w:ascii="Arial" w:hAnsi="Arial" w:cs="Arial"/>
          <w:b/>
          <w:bCs/>
        </w:rPr>
        <w:t xml:space="preserve">werden häufig sehr früh im Bauablauf montiert. </w:t>
      </w:r>
      <w:r w:rsidR="69B1550E" w:rsidRPr="740474BD">
        <w:rPr>
          <w:rFonts w:ascii="Arial" w:hAnsi="Arial" w:cs="Arial"/>
          <w:b/>
          <w:bCs/>
        </w:rPr>
        <w:t>Doch n</w:t>
      </w:r>
      <w:r w:rsidR="0075796E" w:rsidRPr="740474BD">
        <w:rPr>
          <w:rFonts w:ascii="Arial" w:hAnsi="Arial" w:cs="Arial"/>
          <w:b/>
          <w:bCs/>
        </w:rPr>
        <w:t>ur</w:t>
      </w:r>
      <w:r w:rsidR="00EC43BA" w:rsidRPr="740474BD">
        <w:rPr>
          <w:rFonts w:ascii="Arial" w:hAnsi="Arial" w:cs="Arial"/>
          <w:b/>
          <w:bCs/>
        </w:rPr>
        <w:t xml:space="preserve"> </w:t>
      </w:r>
      <w:r w:rsidR="0075796E" w:rsidRPr="740474BD">
        <w:rPr>
          <w:rFonts w:ascii="Arial" w:hAnsi="Arial" w:cs="Arial"/>
          <w:b/>
          <w:bCs/>
        </w:rPr>
        <w:t xml:space="preserve">fachgerecht eingebaute Fenster können </w:t>
      </w:r>
      <w:r w:rsidR="00CB6555" w:rsidRPr="740474BD">
        <w:rPr>
          <w:rFonts w:ascii="Arial" w:hAnsi="Arial" w:cs="Arial"/>
          <w:b/>
          <w:bCs/>
        </w:rPr>
        <w:t xml:space="preserve">auch </w:t>
      </w:r>
      <w:r w:rsidR="0075796E" w:rsidRPr="740474BD">
        <w:rPr>
          <w:rFonts w:ascii="Arial" w:hAnsi="Arial" w:cs="Arial"/>
          <w:b/>
          <w:bCs/>
        </w:rPr>
        <w:t>ihre Vorteile in punkto</w:t>
      </w:r>
      <w:r w:rsidR="00EC43BA" w:rsidRPr="740474BD">
        <w:rPr>
          <w:rFonts w:ascii="Arial" w:hAnsi="Arial" w:cs="Arial"/>
          <w:b/>
          <w:bCs/>
        </w:rPr>
        <w:t xml:space="preserve"> Dichtigkeit,</w:t>
      </w:r>
      <w:r w:rsidR="0075796E" w:rsidRPr="740474BD">
        <w:rPr>
          <w:rFonts w:ascii="Arial" w:hAnsi="Arial" w:cs="Arial"/>
          <w:b/>
          <w:bCs/>
        </w:rPr>
        <w:t xml:space="preserve"> Dämmung und </w:t>
      </w:r>
      <w:r w:rsidR="00EC43BA" w:rsidRPr="740474BD">
        <w:rPr>
          <w:rFonts w:ascii="Arial" w:hAnsi="Arial" w:cs="Arial"/>
          <w:b/>
          <w:bCs/>
        </w:rPr>
        <w:t>langjähriger Funktion</w:t>
      </w:r>
      <w:r w:rsidR="0075796E" w:rsidRPr="740474BD">
        <w:rPr>
          <w:rFonts w:ascii="Arial" w:hAnsi="Arial" w:cs="Arial"/>
          <w:b/>
          <w:bCs/>
        </w:rPr>
        <w:t xml:space="preserve"> voll zum Tragen bringen. Beim einwandfreien, sicheren Einbau hilft ein zweistufiger Einbau von Zargen, weiß der Verband Fenster + Fassade (VFF)</w:t>
      </w:r>
      <w:r w:rsidR="00762143" w:rsidRPr="740474BD">
        <w:rPr>
          <w:rFonts w:ascii="Arial" w:hAnsi="Arial" w:cs="Arial"/>
          <w:b/>
          <w:bCs/>
        </w:rPr>
        <w:t xml:space="preserve"> mit Blick auf die verschiedenen Gewerke am Bau.</w:t>
      </w:r>
    </w:p>
    <w:p w14:paraId="51F9902E" w14:textId="6E1D1AC3" w:rsidR="003C209D" w:rsidRDefault="003C209D" w:rsidP="00215DE8">
      <w:pPr>
        <w:spacing w:line="360" w:lineRule="auto"/>
        <w:jc w:val="both"/>
        <w:rPr>
          <w:rFonts w:ascii="Arial" w:hAnsi="Arial" w:cs="Arial"/>
        </w:rPr>
      </w:pPr>
    </w:p>
    <w:p w14:paraId="6B9B572F" w14:textId="46141F2F" w:rsidR="00EB0B0F" w:rsidRDefault="009E05C0" w:rsidP="740474BD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740474BD">
        <w:rPr>
          <w:rFonts w:ascii="Arial" w:hAnsi="Arial" w:cs="Arial"/>
        </w:rPr>
        <w:t>Schritt für Schritt gut geplant zum Ziel</w:t>
      </w:r>
      <w:r w:rsidR="00EB0B0F" w:rsidRPr="740474BD">
        <w:rPr>
          <w:rFonts w:ascii="Arial" w:hAnsi="Arial" w:cs="Arial"/>
        </w:rPr>
        <w:t>:</w:t>
      </w:r>
      <w:r w:rsidRPr="740474BD">
        <w:rPr>
          <w:rFonts w:ascii="Arial" w:hAnsi="Arial" w:cs="Arial"/>
        </w:rPr>
        <w:t xml:space="preserve"> Diese Maxime sollte man sich fürs Bauen und Renovieren insgesamt, aber auch für den Einbau der Fenster im Besonderen zu eigen machen. Schrittweise gelingt der Fenstereinbau nämlich </w:t>
      </w:r>
      <w:r w:rsidR="00EB0B0F" w:rsidRPr="740474BD">
        <w:rPr>
          <w:rFonts w:ascii="Arial" w:hAnsi="Arial" w:cs="Arial"/>
        </w:rPr>
        <w:t xml:space="preserve">erfolgreich </w:t>
      </w:r>
      <w:r w:rsidRPr="740474BD">
        <w:rPr>
          <w:rFonts w:ascii="Arial" w:hAnsi="Arial" w:cs="Arial"/>
        </w:rPr>
        <w:t xml:space="preserve">mit Vorab-Montagezargen. </w:t>
      </w:r>
      <w:r w:rsidR="0075796E" w:rsidRPr="740474BD">
        <w:rPr>
          <w:rFonts w:ascii="Arial" w:hAnsi="Arial" w:cs="Arial"/>
        </w:rPr>
        <w:t xml:space="preserve">Mit diesen auch als Einbaurahmen oder Blindstock bezeichneten Elementen lassen sich die eigentlichen Fenster erst </w:t>
      </w:r>
      <w:r w:rsidR="00EC43BA" w:rsidRPr="740474BD">
        <w:rPr>
          <w:rFonts w:ascii="Arial" w:hAnsi="Arial" w:cs="Arial"/>
        </w:rPr>
        <w:t xml:space="preserve">sehr spät fast zum Ende </w:t>
      </w:r>
      <w:r w:rsidR="0075796E" w:rsidRPr="740474BD">
        <w:rPr>
          <w:rFonts w:ascii="Arial" w:hAnsi="Arial" w:cs="Arial"/>
        </w:rPr>
        <w:t>in der</w:t>
      </w:r>
      <w:r w:rsidR="00EC43BA" w:rsidRPr="740474BD">
        <w:rPr>
          <w:rFonts w:ascii="Arial" w:hAnsi="Arial" w:cs="Arial"/>
        </w:rPr>
        <w:t xml:space="preserve"> </w:t>
      </w:r>
      <w:r w:rsidR="0075796E" w:rsidRPr="740474BD">
        <w:rPr>
          <w:rFonts w:ascii="Arial" w:hAnsi="Arial" w:cs="Arial"/>
        </w:rPr>
        <w:t>‚trockenen‘ Bauphase einbauen. „</w:t>
      </w:r>
      <w:r w:rsidR="00EB0B0F" w:rsidRPr="740474BD">
        <w:rPr>
          <w:rFonts w:ascii="Arial" w:hAnsi="Arial" w:cs="Arial"/>
        </w:rPr>
        <w:t>S</w:t>
      </w:r>
      <w:r w:rsidR="0075796E" w:rsidRPr="740474BD">
        <w:rPr>
          <w:rFonts w:ascii="Arial" w:hAnsi="Arial" w:cs="Arial"/>
        </w:rPr>
        <w:t>olch zweistufige</w:t>
      </w:r>
      <w:r w:rsidR="00EB0B0F" w:rsidRPr="740474BD">
        <w:rPr>
          <w:rFonts w:ascii="Arial" w:hAnsi="Arial" w:cs="Arial"/>
        </w:rPr>
        <w:t>r</w:t>
      </w:r>
      <w:r w:rsidR="0075796E" w:rsidRPr="740474BD">
        <w:rPr>
          <w:rFonts w:ascii="Arial" w:hAnsi="Arial" w:cs="Arial"/>
        </w:rPr>
        <w:t xml:space="preserve"> Einbau senk</w:t>
      </w:r>
      <w:r w:rsidR="00EB0B0F" w:rsidRPr="740474BD">
        <w:rPr>
          <w:rFonts w:ascii="Arial" w:hAnsi="Arial" w:cs="Arial"/>
        </w:rPr>
        <w:t xml:space="preserve">t </w:t>
      </w:r>
      <w:r w:rsidR="0075796E" w:rsidRPr="740474BD">
        <w:rPr>
          <w:rFonts w:ascii="Arial" w:hAnsi="Arial" w:cs="Arial"/>
        </w:rPr>
        <w:t>das Risiko von Schäden</w:t>
      </w:r>
      <w:r w:rsidR="00EB0B0F" w:rsidRPr="740474BD">
        <w:rPr>
          <w:rFonts w:ascii="Arial" w:hAnsi="Arial" w:cs="Arial"/>
        </w:rPr>
        <w:t xml:space="preserve"> an den neuen Fenstern und der Fassade</w:t>
      </w:r>
      <w:r w:rsidR="0075796E" w:rsidRPr="740474BD">
        <w:rPr>
          <w:rFonts w:ascii="Arial" w:hAnsi="Arial" w:cs="Arial"/>
        </w:rPr>
        <w:t xml:space="preserve"> deutlich</w:t>
      </w:r>
      <w:r w:rsidR="00AE18E4">
        <w:rPr>
          <w:rFonts w:ascii="Arial" w:hAnsi="Arial" w:cs="Arial"/>
        </w:rPr>
        <w:t>“</w:t>
      </w:r>
      <w:r w:rsidR="0075796E" w:rsidRPr="740474BD">
        <w:rPr>
          <w:rFonts w:ascii="Arial" w:hAnsi="Arial" w:cs="Arial"/>
        </w:rPr>
        <w:t>, erklärt VFF-Geschäftsführer Frank Lange</w:t>
      </w:r>
      <w:r w:rsidR="0E1FCCE4" w:rsidRPr="740474BD">
        <w:rPr>
          <w:rFonts w:ascii="Arial" w:hAnsi="Arial" w:cs="Arial"/>
        </w:rPr>
        <w:t>, „</w:t>
      </w:r>
      <w:r w:rsidR="00EC43BA" w:rsidRPr="740474BD">
        <w:rPr>
          <w:rFonts w:ascii="Arial" w:hAnsi="Arial" w:cs="Arial"/>
        </w:rPr>
        <w:t>da andere Gewerke wie Innenputz und Estrich vor dem Fenstereinbau bereits ausgeführt sind“</w:t>
      </w:r>
      <w:r w:rsidR="48F82507" w:rsidRPr="740474BD">
        <w:rPr>
          <w:rFonts w:ascii="Arial" w:hAnsi="Arial" w:cs="Arial"/>
        </w:rPr>
        <w:t>.</w:t>
      </w:r>
      <w:r w:rsidR="00EB0B0F" w:rsidRPr="740474BD">
        <w:rPr>
          <w:rFonts w:ascii="Arial" w:hAnsi="Arial" w:cs="Arial"/>
        </w:rPr>
        <w:t xml:space="preserve"> Im e</w:t>
      </w:r>
      <w:r w:rsidRPr="740474BD">
        <w:rPr>
          <w:rFonts w:ascii="Arial" w:hAnsi="Arial" w:cs="Arial"/>
        </w:rPr>
        <w:t>rste</w:t>
      </w:r>
      <w:r w:rsidR="00EB0B0F" w:rsidRPr="740474BD">
        <w:rPr>
          <w:rFonts w:ascii="Arial" w:hAnsi="Arial" w:cs="Arial"/>
        </w:rPr>
        <w:t>n</w:t>
      </w:r>
      <w:r w:rsidRPr="740474BD">
        <w:rPr>
          <w:rFonts w:ascii="Arial" w:hAnsi="Arial" w:cs="Arial"/>
        </w:rPr>
        <w:t xml:space="preserve"> Schritt zum schönen Ausblick aus den neuen Fenstern</w:t>
      </w:r>
      <w:r w:rsidR="00EB0B0F" w:rsidRPr="740474BD">
        <w:rPr>
          <w:rFonts w:ascii="Arial" w:hAnsi="Arial" w:cs="Arial"/>
        </w:rPr>
        <w:t xml:space="preserve"> </w:t>
      </w:r>
      <w:r w:rsidRPr="740474BD">
        <w:rPr>
          <w:rFonts w:ascii="Arial" w:hAnsi="Arial" w:cs="Arial"/>
        </w:rPr>
        <w:t>kommt in der sogenannten nassen und für Bauschäden besonders risikoreichen Bauphase zunächst nur die wärmegedämmte</w:t>
      </w:r>
      <w:r w:rsidR="00EC43BA" w:rsidRPr="740474BD">
        <w:rPr>
          <w:rFonts w:ascii="Arial" w:hAnsi="Arial" w:cs="Arial"/>
        </w:rPr>
        <w:t xml:space="preserve"> und mit allen Bauanschlüssen fertiggestellte</w:t>
      </w:r>
      <w:r w:rsidRPr="740474BD">
        <w:rPr>
          <w:rFonts w:ascii="Arial" w:hAnsi="Arial" w:cs="Arial"/>
        </w:rPr>
        <w:t xml:space="preserve"> Montagezarge dran. </w:t>
      </w:r>
      <w:r w:rsidR="3A198E72" w:rsidRPr="740474BD">
        <w:rPr>
          <w:rFonts w:ascii="Arial" w:hAnsi="Arial" w:cs="Arial"/>
        </w:rPr>
        <w:t xml:space="preserve">Ein weiterer wichtiger </w:t>
      </w:r>
      <w:r w:rsidR="55675582" w:rsidRPr="740474BD">
        <w:rPr>
          <w:rFonts w:ascii="Arial" w:hAnsi="Arial" w:cs="Arial"/>
        </w:rPr>
        <w:t>Vorteil dieses zweistufigen Einbaus: D</w:t>
      </w:r>
      <w:r w:rsidR="4275E070" w:rsidRPr="740474BD">
        <w:rPr>
          <w:rFonts w:ascii="Arial" w:eastAsia="Arial" w:hAnsi="Arial" w:cs="Arial"/>
          <w:color w:val="000000" w:themeColor="text1"/>
        </w:rPr>
        <w:t xml:space="preserve">ie Montageleistung </w:t>
      </w:r>
      <w:r w:rsidR="7210C598" w:rsidRPr="740474BD">
        <w:rPr>
          <w:rFonts w:ascii="Arial" w:eastAsia="Arial" w:hAnsi="Arial" w:cs="Arial"/>
          <w:color w:val="000000" w:themeColor="text1"/>
        </w:rPr>
        <w:t xml:space="preserve">zur </w:t>
      </w:r>
      <w:r w:rsidR="4275E070" w:rsidRPr="740474BD">
        <w:rPr>
          <w:rFonts w:ascii="Arial" w:eastAsia="Arial" w:hAnsi="Arial" w:cs="Arial"/>
          <w:color w:val="000000" w:themeColor="text1"/>
        </w:rPr>
        <w:t xml:space="preserve">Erstellung des Bauanschlusses </w:t>
      </w:r>
      <w:r w:rsidR="0DA5A450" w:rsidRPr="740474BD">
        <w:rPr>
          <w:rFonts w:ascii="Arial" w:eastAsia="Arial" w:hAnsi="Arial" w:cs="Arial"/>
          <w:color w:val="000000" w:themeColor="text1"/>
        </w:rPr>
        <w:t>einschließlich der</w:t>
      </w:r>
      <w:r w:rsidR="4275E070" w:rsidRPr="740474BD">
        <w:rPr>
          <w:rFonts w:ascii="Arial" w:eastAsia="Arial" w:hAnsi="Arial" w:cs="Arial"/>
          <w:color w:val="000000" w:themeColor="text1"/>
        </w:rPr>
        <w:t xml:space="preserve"> </w:t>
      </w:r>
      <w:r w:rsidR="4275E070" w:rsidRPr="740474BD">
        <w:rPr>
          <w:rFonts w:ascii="Arial" w:eastAsia="Arial" w:hAnsi="Arial" w:cs="Arial"/>
          <w:color w:val="000000" w:themeColor="text1"/>
        </w:rPr>
        <w:lastRenderedPageBreak/>
        <w:t xml:space="preserve">Abdichtungsmaterialien </w:t>
      </w:r>
      <w:r w:rsidR="4C1AAA8B" w:rsidRPr="740474BD">
        <w:rPr>
          <w:rFonts w:ascii="Arial" w:eastAsia="Arial" w:hAnsi="Arial" w:cs="Arial"/>
          <w:color w:val="000000" w:themeColor="text1"/>
        </w:rPr>
        <w:t xml:space="preserve">bleibt </w:t>
      </w:r>
      <w:r w:rsidR="4275E070" w:rsidRPr="740474BD">
        <w:rPr>
          <w:rFonts w:ascii="Arial" w:eastAsia="Arial" w:hAnsi="Arial" w:cs="Arial"/>
          <w:color w:val="000000" w:themeColor="text1"/>
        </w:rPr>
        <w:t xml:space="preserve">ein Gebäudeleben lang erhalten und muss nicht nach jedem Fenstertausch neu hergestellt werden. </w:t>
      </w:r>
      <w:r w:rsidR="6CF816E8" w:rsidRPr="740474BD">
        <w:rPr>
          <w:rFonts w:ascii="Arial" w:hAnsi="Arial" w:cs="Arial"/>
        </w:rPr>
        <w:t>„</w:t>
      </w:r>
      <w:r w:rsidR="4275E070" w:rsidRPr="740474BD">
        <w:rPr>
          <w:rFonts w:ascii="Arial" w:eastAsia="Arial" w:hAnsi="Arial" w:cs="Arial"/>
          <w:color w:val="000000" w:themeColor="text1"/>
        </w:rPr>
        <w:t>Die Montagezarge</w:t>
      </w:r>
      <w:r w:rsidR="18C01EF1" w:rsidRPr="740474BD">
        <w:rPr>
          <w:rFonts w:ascii="Arial" w:eastAsia="Arial" w:hAnsi="Arial" w:cs="Arial"/>
          <w:color w:val="000000" w:themeColor="text1"/>
        </w:rPr>
        <w:t xml:space="preserve"> </w:t>
      </w:r>
      <w:r w:rsidR="4275E070" w:rsidRPr="740474BD">
        <w:rPr>
          <w:rFonts w:ascii="Arial" w:eastAsia="Arial" w:hAnsi="Arial" w:cs="Arial"/>
          <w:color w:val="000000" w:themeColor="text1"/>
        </w:rPr>
        <w:t xml:space="preserve">sichert </w:t>
      </w:r>
      <w:r w:rsidR="07D6D39F" w:rsidRPr="740474BD">
        <w:rPr>
          <w:rFonts w:ascii="Arial" w:eastAsia="Arial" w:hAnsi="Arial" w:cs="Arial"/>
          <w:color w:val="000000" w:themeColor="text1"/>
        </w:rPr>
        <w:t>einen</w:t>
      </w:r>
      <w:r w:rsidR="00EC43BA" w:rsidRPr="740474BD">
        <w:rPr>
          <w:rFonts w:ascii="Arial" w:eastAsia="Arial" w:hAnsi="Arial" w:cs="Arial"/>
          <w:color w:val="000000" w:themeColor="text1"/>
        </w:rPr>
        <w:t xml:space="preserve"> sehr schnellen</w:t>
      </w:r>
      <w:r w:rsidR="0D151813" w:rsidRPr="740474BD">
        <w:rPr>
          <w:rFonts w:ascii="Arial" w:eastAsia="Arial" w:hAnsi="Arial" w:cs="Arial"/>
          <w:color w:val="000000" w:themeColor="text1"/>
        </w:rPr>
        <w:t>,</w:t>
      </w:r>
      <w:r w:rsidR="009CF24F" w:rsidRPr="740474BD">
        <w:rPr>
          <w:rFonts w:ascii="Arial" w:eastAsia="Arial" w:hAnsi="Arial" w:cs="Arial"/>
          <w:color w:val="000000" w:themeColor="text1"/>
        </w:rPr>
        <w:t xml:space="preserve"> </w:t>
      </w:r>
      <w:r w:rsidR="4275E070" w:rsidRPr="740474BD">
        <w:rPr>
          <w:rFonts w:ascii="Arial" w:eastAsia="Arial" w:hAnsi="Arial" w:cs="Arial"/>
          <w:color w:val="000000" w:themeColor="text1"/>
        </w:rPr>
        <w:t xml:space="preserve">ressourcenschonenden </w:t>
      </w:r>
      <w:r w:rsidR="00EC43BA" w:rsidRPr="740474BD">
        <w:rPr>
          <w:rFonts w:ascii="Arial" w:eastAsia="Arial" w:hAnsi="Arial" w:cs="Arial"/>
          <w:color w:val="000000" w:themeColor="text1"/>
        </w:rPr>
        <w:t xml:space="preserve">und kostengünstigen </w:t>
      </w:r>
      <w:r w:rsidR="4275E070" w:rsidRPr="740474BD">
        <w:rPr>
          <w:rFonts w:ascii="Arial" w:eastAsia="Arial" w:hAnsi="Arial" w:cs="Arial"/>
          <w:color w:val="000000" w:themeColor="text1"/>
        </w:rPr>
        <w:t>Fensteraustausch zu</w:t>
      </w:r>
      <w:r w:rsidR="0E9D8B83" w:rsidRPr="740474BD">
        <w:rPr>
          <w:rFonts w:ascii="Arial" w:eastAsia="Arial" w:hAnsi="Arial" w:cs="Arial"/>
          <w:color w:val="000000" w:themeColor="text1"/>
        </w:rPr>
        <w:t xml:space="preserve">, </w:t>
      </w:r>
      <w:r w:rsidR="00EC43BA" w:rsidRPr="740474BD">
        <w:rPr>
          <w:rFonts w:ascii="Arial" w:eastAsia="Arial" w:hAnsi="Arial" w:cs="Arial"/>
          <w:color w:val="000000" w:themeColor="text1"/>
        </w:rPr>
        <w:t xml:space="preserve">der im </w:t>
      </w:r>
      <w:r w:rsidR="0F4C6DD7" w:rsidRPr="740474BD">
        <w:rPr>
          <w:rFonts w:ascii="Arial" w:eastAsia="Arial" w:hAnsi="Arial" w:cs="Arial"/>
          <w:color w:val="000000" w:themeColor="text1"/>
        </w:rPr>
        <w:t>W</w:t>
      </w:r>
      <w:r w:rsidR="00EC43BA" w:rsidRPr="740474BD">
        <w:rPr>
          <w:rFonts w:ascii="Arial" w:eastAsia="Arial" w:hAnsi="Arial" w:cs="Arial"/>
          <w:color w:val="000000" w:themeColor="text1"/>
        </w:rPr>
        <w:t xml:space="preserve">eiteren auch ohne Schmutz </w:t>
      </w:r>
      <w:r w:rsidR="004712CE" w:rsidRPr="740474BD">
        <w:rPr>
          <w:rFonts w:ascii="Arial" w:eastAsia="Arial" w:hAnsi="Arial" w:cs="Arial"/>
          <w:color w:val="000000" w:themeColor="text1"/>
        </w:rPr>
        <w:t>und ohne</w:t>
      </w:r>
      <w:r w:rsidR="00EC43BA" w:rsidRPr="740474BD">
        <w:rPr>
          <w:rFonts w:ascii="Arial" w:eastAsia="Arial" w:hAnsi="Arial" w:cs="Arial"/>
          <w:color w:val="000000" w:themeColor="text1"/>
        </w:rPr>
        <w:t xml:space="preserve"> Schäden an Wand und Leibung erfolgt</w:t>
      </w:r>
      <w:r w:rsidR="004712CE" w:rsidRPr="740474BD">
        <w:rPr>
          <w:rFonts w:ascii="Arial" w:eastAsia="Arial" w:hAnsi="Arial" w:cs="Arial"/>
          <w:color w:val="000000" w:themeColor="text1"/>
        </w:rPr>
        <w:t>“</w:t>
      </w:r>
      <w:r w:rsidR="0732B3D1" w:rsidRPr="740474BD">
        <w:rPr>
          <w:rFonts w:ascii="Arial" w:eastAsia="Arial" w:hAnsi="Arial" w:cs="Arial"/>
          <w:color w:val="000000" w:themeColor="text1"/>
        </w:rPr>
        <w:t xml:space="preserve">, erläutert </w:t>
      </w:r>
      <w:proofErr w:type="gramStart"/>
      <w:r w:rsidR="0732B3D1" w:rsidRPr="740474BD">
        <w:rPr>
          <w:rFonts w:ascii="Arial" w:eastAsia="Arial" w:hAnsi="Arial" w:cs="Arial"/>
          <w:color w:val="000000" w:themeColor="text1"/>
        </w:rPr>
        <w:t>Lange</w:t>
      </w:r>
      <w:proofErr w:type="gramEnd"/>
      <w:r w:rsidR="0732B3D1" w:rsidRPr="740474BD">
        <w:rPr>
          <w:rFonts w:ascii="Arial" w:eastAsia="Arial" w:hAnsi="Arial" w:cs="Arial"/>
          <w:color w:val="000000" w:themeColor="text1"/>
        </w:rPr>
        <w:t>.</w:t>
      </w:r>
    </w:p>
    <w:p w14:paraId="0FBF4177" w14:textId="237FAA08" w:rsidR="00EB0B0F" w:rsidRDefault="00EB0B0F" w:rsidP="57E8CFDA">
      <w:pPr>
        <w:spacing w:line="360" w:lineRule="auto"/>
        <w:jc w:val="both"/>
        <w:rPr>
          <w:rFonts w:ascii="Arial" w:hAnsi="Arial" w:cs="Arial"/>
        </w:rPr>
      </w:pPr>
    </w:p>
    <w:p w14:paraId="0EB2CA1E" w14:textId="27E49012" w:rsidR="00EB0B0F" w:rsidRPr="00EB0B0F" w:rsidRDefault="00EB0B0F" w:rsidP="00215DE8">
      <w:pPr>
        <w:spacing w:line="360" w:lineRule="auto"/>
        <w:jc w:val="both"/>
        <w:rPr>
          <w:rFonts w:ascii="Arial" w:hAnsi="Arial" w:cs="Arial"/>
          <w:b/>
          <w:bCs/>
        </w:rPr>
      </w:pPr>
      <w:r w:rsidRPr="740474BD">
        <w:rPr>
          <w:rFonts w:ascii="Arial" w:hAnsi="Arial" w:cs="Arial"/>
          <w:b/>
          <w:bCs/>
        </w:rPr>
        <w:t>Unterschiedliche Systeme</w:t>
      </w:r>
    </w:p>
    <w:p w14:paraId="7A8B9282" w14:textId="6A09BD7F" w:rsidR="003916D0" w:rsidRDefault="4971A7EE" w:rsidP="00215DE8">
      <w:pPr>
        <w:spacing w:line="360" w:lineRule="auto"/>
        <w:jc w:val="both"/>
        <w:rPr>
          <w:rFonts w:ascii="Arial" w:hAnsi="Arial" w:cs="Arial"/>
        </w:rPr>
      </w:pPr>
      <w:r w:rsidRPr="740474BD">
        <w:rPr>
          <w:rFonts w:ascii="Arial" w:hAnsi="Arial" w:cs="Arial"/>
        </w:rPr>
        <w:t xml:space="preserve">Je nach gewähltem Produkt können die Vorab-Montagezargen innerhalb oder außerhalb der tragenden Wand liegen oder teilweise wandersetzend sein.  </w:t>
      </w:r>
      <w:r w:rsidR="009E05C0" w:rsidRPr="740474BD">
        <w:rPr>
          <w:rFonts w:ascii="Arial" w:hAnsi="Arial" w:cs="Arial"/>
        </w:rPr>
        <w:t>Zu unterscheiden ist</w:t>
      </w:r>
      <w:r w:rsidR="00337E27" w:rsidRPr="740474BD">
        <w:rPr>
          <w:rFonts w:ascii="Arial" w:hAnsi="Arial" w:cs="Arial"/>
        </w:rPr>
        <w:t xml:space="preserve"> daher</w:t>
      </w:r>
      <w:r w:rsidR="009E05C0" w:rsidRPr="740474BD">
        <w:rPr>
          <w:rFonts w:ascii="Arial" w:hAnsi="Arial" w:cs="Arial"/>
        </w:rPr>
        <w:t xml:space="preserve"> zwischen den verschiedenen </w:t>
      </w:r>
      <w:proofErr w:type="spellStart"/>
      <w:r w:rsidR="009E05C0" w:rsidRPr="740474BD">
        <w:rPr>
          <w:rFonts w:ascii="Arial" w:hAnsi="Arial" w:cs="Arial"/>
        </w:rPr>
        <w:t>Zargensystemen</w:t>
      </w:r>
      <w:proofErr w:type="spellEnd"/>
      <w:r w:rsidR="009E05C0" w:rsidRPr="740474BD">
        <w:rPr>
          <w:rFonts w:ascii="Arial" w:hAnsi="Arial" w:cs="Arial"/>
        </w:rPr>
        <w:t>: Modulzargen sind teilweise wandersetzend. Zusätzliche Elemente wie Rollläden können hier leicht integriert werden. Hingegen sind Profilsystemzargen</w:t>
      </w:r>
      <w:r w:rsidR="00337E27" w:rsidRPr="740474BD">
        <w:rPr>
          <w:rFonts w:ascii="Arial" w:hAnsi="Arial" w:cs="Arial"/>
        </w:rPr>
        <w:t xml:space="preserve">, was z.B. </w:t>
      </w:r>
      <w:r w:rsidR="009E05C0" w:rsidRPr="740474BD">
        <w:rPr>
          <w:rFonts w:ascii="Arial" w:hAnsi="Arial" w:cs="Arial"/>
        </w:rPr>
        <w:t xml:space="preserve">Profilgeometrie, Dichtungsanschluss und Befestigung </w:t>
      </w:r>
      <w:r w:rsidR="00337E27" w:rsidRPr="740474BD">
        <w:rPr>
          <w:rFonts w:ascii="Arial" w:hAnsi="Arial" w:cs="Arial"/>
        </w:rPr>
        <w:t xml:space="preserve">angeht, schon auf bestimmte </w:t>
      </w:r>
      <w:r w:rsidR="009E05C0" w:rsidRPr="740474BD">
        <w:rPr>
          <w:rFonts w:ascii="Arial" w:hAnsi="Arial" w:cs="Arial"/>
        </w:rPr>
        <w:t>Fenstersysteme a</w:t>
      </w:r>
      <w:r w:rsidR="00337E27" w:rsidRPr="740474BD">
        <w:rPr>
          <w:rFonts w:ascii="Arial" w:hAnsi="Arial" w:cs="Arial"/>
        </w:rPr>
        <w:t>bgestimmt. Ihr Vorteil ist, dass sie</w:t>
      </w:r>
      <w:r w:rsidR="009E05C0" w:rsidRPr="740474BD">
        <w:rPr>
          <w:rFonts w:ascii="Arial" w:hAnsi="Arial" w:cs="Arial"/>
        </w:rPr>
        <w:t xml:space="preserve"> eine sehr rationell</w:t>
      </w:r>
      <w:r w:rsidR="00337E27" w:rsidRPr="740474BD">
        <w:rPr>
          <w:rFonts w:ascii="Arial" w:hAnsi="Arial" w:cs="Arial"/>
        </w:rPr>
        <w:t xml:space="preserve">e </w:t>
      </w:r>
      <w:r w:rsidR="009E05C0" w:rsidRPr="740474BD">
        <w:rPr>
          <w:rFonts w:ascii="Arial" w:hAnsi="Arial" w:cs="Arial"/>
        </w:rPr>
        <w:t>Endmontage</w:t>
      </w:r>
      <w:r w:rsidR="00337E27" w:rsidRPr="740474BD">
        <w:rPr>
          <w:rFonts w:ascii="Arial" w:hAnsi="Arial" w:cs="Arial"/>
        </w:rPr>
        <w:t xml:space="preserve"> erlauben</w:t>
      </w:r>
      <w:r w:rsidR="009E05C0" w:rsidRPr="740474BD">
        <w:rPr>
          <w:rFonts w:ascii="Arial" w:hAnsi="Arial" w:cs="Arial"/>
        </w:rPr>
        <w:t xml:space="preserve">. </w:t>
      </w:r>
      <w:r w:rsidR="001624C3">
        <w:rPr>
          <w:rFonts w:ascii="Arial" w:hAnsi="Arial" w:cs="Arial"/>
        </w:rPr>
        <w:t>Auf</w:t>
      </w:r>
      <w:r w:rsidR="00337E27" w:rsidRPr="740474BD">
        <w:rPr>
          <w:rFonts w:ascii="Arial" w:hAnsi="Arial" w:cs="Arial"/>
        </w:rPr>
        <w:t xml:space="preserve"> welche Zarge zur Vorab-Montage </w:t>
      </w:r>
      <w:r w:rsidR="00EB0B0F" w:rsidRPr="740474BD">
        <w:rPr>
          <w:rFonts w:ascii="Arial" w:hAnsi="Arial" w:cs="Arial"/>
        </w:rPr>
        <w:t>die Entscheidung auch</w:t>
      </w:r>
      <w:r w:rsidR="442EF166" w:rsidRPr="740474BD">
        <w:rPr>
          <w:rFonts w:ascii="Arial" w:hAnsi="Arial" w:cs="Arial"/>
        </w:rPr>
        <w:t xml:space="preserve"> fällt</w:t>
      </w:r>
      <w:r w:rsidR="00337E27" w:rsidRPr="740474BD">
        <w:rPr>
          <w:rFonts w:ascii="Arial" w:hAnsi="Arial" w:cs="Arial"/>
        </w:rPr>
        <w:t xml:space="preserve">: </w:t>
      </w:r>
      <w:r w:rsidR="009E05C0" w:rsidRPr="740474BD">
        <w:rPr>
          <w:rFonts w:ascii="Arial" w:hAnsi="Arial" w:cs="Arial"/>
        </w:rPr>
        <w:t xml:space="preserve">Die eigentlichen Fenster werden </w:t>
      </w:r>
      <w:r w:rsidR="00EB0B0F" w:rsidRPr="740474BD">
        <w:rPr>
          <w:rFonts w:ascii="Arial" w:hAnsi="Arial" w:cs="Arial"/>
        </w:rPr>
        <w:t xml:space="preserve">erst </w:t>
      </w:r>
      <w:r w:rsidR="004712CE" w:rsidRPr="740474BD">
        <w:rPr>
          <w:rFonts w:ascii="Arial" w:hAnsi="Arial" w:cs="Arial"/>
        </w:rPr>
        <w:t xml:space="preserve">sehr spät zum Ende </w:t>
      </w:r>
      <w:r w:rsidR="009E05C0" w:rsidRPr="740474BD">
        <w:rPr>
          <w:rFonts w:ascii="Arial" w:hAnsi="Arial" w:cs="Arial"/>
        </w:rPr>
        <w:t>in der trockenen Bauphase in die Zarge eingesetzt. Denn dann haben die Maurer schon die schmutzigen Dämm- und Verputzarbeiten erledigt.</w:t>
      </w:r>
    </w:p>
    <w:p w14:paraId="6301B48E" w14:textId="77777777" w:rsidR="00762143" w:rsidRDefault="00762143" w:rsidP="00215DE8">
      <w:pPr>
        <w:spacing w:line="360" w:lineRule="auto"/>
        <w:jc w:val="both"/>
        <w:rPr>
          <w:rFonts w:ascii="Arial" w:hAnsi="Arial" w:cs="Arial"/>
        </w:rPr>
      </w:pPr>
    </w:p>
    <w:p w14:paraId="49F26DAB" w14:textId="5E20828B" w:rsidR="003C209D" w:rsidRPr="00762143" w:rsidRDefault="00762143" w:rsidP="00215DE8">
      <w:pPr>
        <w:spacing w:line="360" w:lineRule="auto"/>
        <w:jc w:val="both"/>
        <w:rPr>
          <w:rFonts w:ascii="Arial" w:hAnsi="Arial" w:cs="Arial"/>
          <w:b/>
          <w:bCs/>
        </w:rPr>
      </w:pPr>
      <w:r w:rsidRPr="740474BD">
        <w:rPr>
          <w:rFonts w:ascii="Arial" w:hAnsi="Arial" w:cs="Arial"/>
          <w:b/>
          <w:bCs/>
        </w:rPr>
        <w:t>Pluspunkte rund ums Haus</w:t>
      </w:r>
    </w:p>
    <w:p w14:paraId="73504071" w14:textId="15A389E9" w:rsidR="00CC178B" w:rsidRDefault="003B7D62" w:rsidP="00CC178B">
      <w:pPr>
        <w:spacing w:line="360" w:lineRule="auto"/>
        <w:jc w:val="both"/>
        <w:rPr>
          <w:rFonts w:ascii="Arial" w:hAnsi="Arial" w:cs="Arial"/>
        </w:rPr>
      </w:pPr>
      <w:r w:rsidRPr="740474BD">
        <w:rPr>
          <w:rFonts w:ascii="Arial" w:hAnsi="Arial" w:cs="Arial"/>
        </w:rPr>
        <w:t xml:space="preserve">Modulzargen </w:t>
      </w:r>
      <w:r w:rsidR="003916D0" w:rsidRPr="740474BD">
        <w:rPr>
          <w:rFonts w:ascii="Arial" w:hAnsi="Arial" w:cs="Arial"/>
        </w:rPr>
        <w:t>bieten mit Blick auf wichtige Funktionen rund ums Haus w</w:t>
      </w:r>
      <w:r w:rsidR="17386959" w:rsidRPr="740474BD">
        <w:rPr>
          <w:rFonts w:ascii="Arial" w:hAnsi="Arial" w:cs="Arial"/>
        </w:rPr>
        <w:t>ichtige</w:t>
      </w:r>
      <w:r w:rsidR="003916D0" w:rsidRPr="740474BD">
        <w:rPr>
          <w:rFonts w:ascii="Arial" w:hAnsi="Arial" w:cs="Arial"/>
        </w:rPr>
        <w:t xml:space="preserve"> Pluspunkte: </w:t>
      </w:r>
      <w:r w:rsidRPr="740474BD">
        <w:rPr>
          <w:rFonts w:ascii="Arial" w:hAnsi="Arial" w:cs="Arial"/>
        </w:rPr>
        <w:t>Wer zum Beispiel Sonnenschutz, Lüftung, Steuerungen</w:t>
      </w:r>
      <w:r w:rsidR="003916D0" w:rsidRPr="740474BD">
        <w:rPr>
          <w:rFonts w:ascii="Arial" w:hAnsi="Arial" w:cs="Arial"/>
        </w:rPr>
        <w:t xml:space="preserve"> oder </w:t>
      </w:r>
      <w:r w:rsidRPr="740474BD">
        <w:rPr>
          <w:rFonts w:ascii="Arial" w:hAnsi="Arial" w:cs="Arial"/>
        </w:rPr>
        <w:t>Sensorik</w:t>
      </w:r>
      <w:r w:rsidR="003916D0" w:rsidRPr="740474BD">
        <w:rPr>
          <w:rFonts w:ascii="Arial" w:hAnsi="Arial" w:cs="Arial"/>
        </w:rPr>
        <w:t xml:space="preserve"> </w:t>
      </w:r>
      <w:r w:rsidRPr="740474BD">
        <w:rPr>
          <w:rFonts w:ascii="Arial" w:hAnsi="Arial" w:cs="Arial"/>
        </w:rPr>
        <w:t xml:space="preserve">ins Fenster integrieren möchte, kann mit </w:t>
      </w:r>
      <w:r w:rsidR="003916D0" w:rsidRPr="740474BD">
        <w:rPr>
          <w:rFonts w:ascii="Arial" w:hAnsi="Arial" w:cs="Arial"/>
        </w:rPr>
        <w:t>solchen</w:t>
      </w:r>
      <w:r w:rsidRPr="740474BD">
        <w:rPr>
          <w:rFonts w:ascii="Arial" w:hAnsi="Arial" w:cs="Arial"/>
        </w:rPr>
        <w:t xml:space="preserve"> Zargen die Maße der Rohbauöffnung individuell anpassen.</w:t>
      </w:r>
      <w:r w:rsidR="00CC178B" w:rsidRPr="740474BD">
        <w:rPr>
          <w:rFonts w:ascii="Arial" w:hAnsi="Arial" w:cs="Arial"/>
        </w:rPr>
        <w:t xml:space="preserve"> Solche Vorteile relativieren auch den naturgemäß zunächst scheinbar höheren Aufwand, der mit zweistufigem </w:t>
      </w:r>
      <w:proofErr w:type="spellStart"/>
      <w:r w:rsidR="00CC178B" w:rsidRPr="740474BD">
        <w:rPr>
          <w:rFonts w:ascii="Arial" w:hAnsi="Arial" w:cs="Arial"/>
        </w:rPr>
        <w:t>Zargeneinbau</w:t>
      </w:r>
      <w:proofErr w:type="spellEnd"/>
      <w:r w:rsidR="00CC178B" w:rsidRPr="740474BD">
        <w:rPr>
          <w:rFonts w:ascii="Arial" w:hAnsi="Arial" w:cs="Arial"/>
        </w:rPr>
        <w:t xml:space="preserve"> einhergeht. Laut </w:t>
      </w:r>
      <w:r w:rsidR="004712CE" w:rsidRPr="740474BD">
        <w:rPr>
          <w:rFonts w:ascii="Arial" w:hAnsi="Arial" w:cs="Arial"/>
        </w:rPr>
        <w:t xml:space="preserve">einer Fachinformation </w:t>
      </w:r>
      <w:r w:rsidR="00CC178B" w:rsidRPr="740474BD">
        <w:rPr>
          <w:rFonts w:ascii="Arial" w:hAnsi="Arial" w:cs="Arial"/>
        </w:rPr>
        <w:t xml:space="preserve">des </w:t>
      </w:r>
      <w:proofErr w:type="spellStart"/>
      <w:r w:rsidR="00CC178B" w:rsidRPr="740474BD">
        <w:rPr>
          <w:rFonts w:ascii="Arial" w:hAnsi="Arial" w:cs="Arial"/>
        </w:rPr>
        <w:t>ift</w:t>
      </w:r>
      <w:proofErr w:type="spellEnd"/>
      <w:r w:rsidR="00CC178B" w:rsidRPr="740474BD">
        <w:rPr>
          <w:rFonts w:ascii="Arial" w:hAnsi="Arial" w:cs="Arial"/>
        </w:rPr>
        <w:t xml:space="preserve"> Rosenheim sind beim Einsatz von Montagezargen nämlich Kosten und Aufwand </w:t>
      </w:r>
      <w:r w:rsidR="00EB0B0F" w:rsidRPr="740474BD">
        <w:rPr>
          <w:rFonts w:ascii="Arial" w:hAnsi="Arial" w:cs="Arial"/>
        </w:rPr>
        <w:t xml:space="preserve">bei Betrachtung des </w:t>
      </w:r>
      <w:r w:rsidR="00CC178B" w:rsidRPr="740474BD">
        <w:rPr>
          <w:rFonts w:ascii="Arial" w:hAnsi="Arial" w:cs="Arial"/>
        </w:rPr>
        <w:t xml:space="preserve">gesamten Lebenszyklus eines Gebäudes </w:t>
      </w:r>
      <w:r w:rsidR="00EB0B0F" w:rsidRPr="740474BD">
        <w:rPr>
          <w:rFonts w:ascii="Arial" w:hAnsi="Arial" w:cs="Arial"/>
        </w:rPr>
        <w:t xml:space="preserve">im Vergleich </w:t>
      </w:r>
      <w:r w:rsidR="00CC178B" w:rsidRPr="740474BD">
        <w:rPr>
          <w:rFonts w:ascii="Arial" w:hAnsi="Arial" w:cs="Arial"/>
        </w:rPr>
        <w:t xml:space="preserve">deutlich niedriger. Denn ein Fenstertausch, der in einem </w:t>
      </w:r>
      <w:r w:rsidR="00001C3D" w:rsidRPr="740474BD">
        <w:rPr>
          <w:rFonts w:ascii="Arial" w:hAnsi="Arial" w:cs="Arial"/>
        </w:rPr>
        <w:t>üblichen</w:t>
      </w:r>
      <w:r w:rsidR="00CC178B" w:rsidRPr="740474BD">
        <w:rPr>
          <w:rFonts w:ascii="Arial" w:hAnsi="Arial" w:cs="Arial"/>
        </w:rPr>
        <w:t xml:space="preserve"> Gebäudeleben mindestens zweimal </w:t>
      </w:r>
      <w:r w:rsidR="001B3E90" w:rsidRPr="740474BD">
        <w:rPr>
          <w:rFonts w:ascii="Arial" w:hAnsi="Arial" w:cs="Arial"/>
        </w:rPr>
        <w:t>passiert</w:t>
      </w:r>
      <w:r w:rsidR="00CC178B" w:rsidRPr="740474BD">
        <w:rPr>
          <w:rFonts w:ascii="Arial" w:hAnsi="Arial" w:cs="Arial"/>
        </w:rPr>
        <w:t>, ist mit den Vorab-Montagezargen viel einfacher. Solch Fenstertausch kommt nicht nur wegen Verschleiß vor, sondern kann sich auch durch neue Kundenansprüche</w:t>
      </w:r>
      <w:r w:rsidR="001B3E90" w:rsidRPr="740474BD">
        <w:rPr>
          <w:rFonts w:ascii="Arial" w:hAnsi="Arial" w:cs="Arial"/>
        </w:rPr>
        <w:t xml:space="preserve"> </w:t>
      </w:r>
      <w:r w:rsidR="00CC178B" w:rsidRPr="740474BD">
        <w:rPr>
          <w:rFonts w:ascii="Arial" w:hAnsi="Arial" w:cs="Arial"/>
        </w:rPr>
        <w:t xml:space="preserve">wie </w:t>
      </w:r>
      <w:proofErr w:type="spellStart"/>
      <w:r w:rsidR="00CC178B" w:rsidRPr="740474BD">
        <w:rPr>
          <w:rFonts w:ascii="Arial" w:hAnsi="Arial" w:cs="Arial"/>
        </w:rPr>
        <w:t>Smarthome</w:t>
      </w:r>
      <w:proofErr w:type="spellEnd"/>
      <w:r w:rsidR="00CC178B" w:rsidRPr="740474BD">
        <w:rPr>
          <w:rFonts w:ascii="Arial" w:hAnsi="Arial" w:cs="Arial"/>
        </w:rPr>
        <w:t xml:space="preserve">-Technologien </w:t>
      </w:r>
      <w:r w:rsidR="001B3E90" w:rsidRPr="740474BD">
        <w:rPr>
          <w:rFonts w:ascii="Arial" w:hAnsi="Arial" w:cs="Arial"/>
        </w:rPr>
        <w:t>oder sich verändernde Produkt-Vorlieben</w:t>
      </w:r>
      <w:r w:rsidR="00EB0B0F" w:rsidRPr="740474BD">
        <w:rPr>
          <w:rFonts w:ascii="Arial" w:hAnsi="Arial" w:cs="Arial"/>
        </w:rPr>
        <w:t xml:space="preserve"> ergeben</w:t>
      </w:r>
      <w:r w:rsidR="001B3E90" w:rsidRPr="740474BD">
        <w:rPr>
          <w:rFonts w:ascii="Arial" w:hAnsi="Arial" w:cs="Arial"/>
        </w:rPr>
        <w:t xml:space="preserve">. </w:t>
      </w:r>
      <w:r w:rsidR="00CC178B" w:rsidRPr="740474BD">
        <w:rPr>
          <w:rFonts w:ascii="Arial" w:hAnsi="Arial" w:cs="Arial"/>
        </w:rPr>
        <w:t xml:space="preserve">Auch das Recycling oder eine Weiternutzung des „Gebrauchtfensters“ in anderen Gebäuden ist einfach möglich. </w:t>
      </w:r>
      <w:r w:rsidR="00EB0B0F" w:rsidRPr="740474BD">
        <w:rPr>
          <w:rFonts w:ascii="Arial" w:hAnsi="Arial" w:cs="Arial"/>
        </w:rPr>
        <w:t>„</w:t>
      </w:r>
      <w:r w:rsidR="004712CE" w:rsidRPr="740474BD">
        <w:rPr>
          <w:rFonts w:ascii="Arial" w:hAnsi="Arial" w:cs="Arial"/>
        </w:rPr>
        <w:t xml:space="preserve">Die zweistufige Montage bringt nur Vorteile: Bauschäden werden vermieden, und ein späterer Fenstertausch ist </w:t>
      </w:r>
      <w:r w:rsidR="004712CE" w:rsidRPr="740474BD">
        <w:rPr>
          <w:rFonts w:ascii="Arial" w:hAnsi="Arial" w:cs="Arial"/>
        </w:rPr>
        <w:lastRenderedPageBreak/>
        <w:t xml:space="preserve">einfach möglich. Und da das Fenster erst zum Ende der Bauphase eingebaut wird, können Entscheidungen </w:t>
      </w:r>
      <w:r w:rsidR="00CB6555" w:rsidRPr="740474BD">
        <w:rPr>
          <w:rFonts w:ascii="Arial" w:hAnsi="Arial" w:cs="Arial"/>
        </w:rPr>
        <w:t xml:space="preserve">z.B. </w:t>
      </w:r>
      <w:r w:rsidR="004712CE" w:rsidRPr="740474BD">
        <w:rPr>
          <w:rFonts w:ascii="Arial" w:hAnsi="Arial" w:cs="Arial"/>
        </w:rPr>
        <w:t xml:space="preserve">zur Fensteraufteilung, </w:t>
      </w:r>
      <w:r w:rsidR="00CB6555" w:rsidRPr="740474BD">
        <w:rPr>
          <w:rFonts w:ascii="Arial" w:hAnsi="Arial" w:cs="Arial"/>
        </w:rPr>
        <w:t>Rahmenf</w:t>
      </w:r>
      <w:r w:rsidR="004712CE" w:rsidRPr="740474BD">
        <w:rPr>
          <w:rFonts w:ascii="Arial" w:hAnsi="Arial" w:cs="Arial"/>
        </w:rPr>
        <w:t xml:space="preserve">arbe oder </w:t>
      </w:r>
      <w:r w:rsidR="00CB6555" w:rsidRPr="740474BD">
        <w:rPr>
          <w:rFonts w:ascii="Arial" w:hAnsi="Arial" w:cs="Arial"/>
        </w:rPr>
        <w:t xml:space="preserve">Qualität der </w:t>
      </w:r>
      <w:r w:rsidR="004712CE" w:rsidRPr="740474BD">
        <w:rPr>
          <w:rFonts w:ascii="Arial" w:hAnsi="Arial" w:cs="Arial"/>
        </w:rPr>
        <w:t>Verglasung</w:t>
      </w:r>
      <w:r w:rsidR="00CB6555" w:rsidRPr="740474BD">
        <w:rPr>
          <w:rFonts w:ascii="Arial" w:hAnsi="Arial" w:cs="Arial"/>
        </w:rPr>
        <w:t xml:space="preserve"> auch später im Bauablauf getroffen werden</w:t>
      </w:r>
      <w:r w:rsidR="5E222EB0" w:rsidRPr="740474BD">
        <w:rPr>
          <w:rFonts w:ascii="Arial" w:hAnsi="Arial" w:cs="Arial"/>
        </w:rPr>
        <w:t>.</w:t>
      </w:r>
      <w:r w:rsidR="001B3E90" w:rsidRPr="740474BD">
        <w:rPr>
          <w:rFonts w:ascii="Arial" w:hAnsi="Arial" w:cs="Arial"/>
        </w:rPr>
        <w:t xml:space="preserve"> Daran sollten Häuslebauer und Renovierende bei den Investitionen in die neue Fassade denken. Von der soliden Planung bis zur fachgerechten Bau-Ausführung“, betont </w:t>
      </w:r>
      <w:proofErr w:type="gramStart"/>
      <w:r w:rsidR="001B3E90" w:rsidRPr="740474BD">
        <w:rPr>
          <w:rFonts w:ascii="Arial" w:hAnsi="Arial" w:cs="Arial"/>
        </w:rPr>
        <w:t>Lange</w:t>
      </w:r>
      <w:proofErr w:type="gramEnd"/>
      <w:r w:rsidR="001B3E90" w:rsidRPr="740474BD">
        <w:rPr>
          <w:rFonts w:ascii="Arial" w:hAnsi="Arial" w:cs="Arial"/>
        </w:rPr>
        <w:t>.</w:t>
      </w:r>
    </w:p>
    <w:p w14:paraId="4B9789C3" w14:textId="77777777" w:rsidR="00CC178B" w:rsidRPr="00697D69" w:rsidRDefault="00CC178B" w:rsidP="00215DE8">
      <w:pPr>
        <w:spacing w:line="360" w:lineRule="auto"/>
        <w:jc w:val="both"/>
        <w:rPr>
          <w:rFonts w:ascii="Arial" w:hAnsi="Arial" w:cs="Arial"/>
        </w:rPr>
      </w:pPr>
    </w:p>
    <w:p w14:paraId="535ECDE3" w14:textId="39524910" w:rsidR="0015104E" w:rsidRDefault="005E1AF4" w:rsidP="74047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jc w:val="both"/>
        <w:rPr>
          <w:rFonts w:ascii="Arial" w:hAnsi="Arial" w:cs="Arial"/>
        </w:rPr>
      </w:pPr>
      <w:r w:rsidRPr="740474BD">
        <w:rPr>
          <w:rFonts w:ascii="Arial" w:hAnsi="Arial" w:cs="Arial"/>
          <w:b/>
          <w:bCs/>
        </w:rPr>
        <w:t>Experten</w:t>
      </w:r>
      <w:r w:rsidR="003916D0" w:rsidRPr="740474BD">
        <w:rPr>
          <w:rFonts w:ascii="Arial" w:hAnsi="Arial" w:cs="Arial"/>
          <w:b/>
          <w:bCs/>
        </w:rPr>
        <w:t>tipp</w:t>
      </w:r>
      <w:r w:rsidR="00C330A0" w:rsidRPr="740474BD">
        <w:rPr>
          <w:rFonts w:ascii="Arial" w:hAnsi="Arial" w:cs="Arial"/>
          <w:b/>
          <w:bCs/>
        </w:rPr>
        <w:t>:</w:t>
      </w:r>
      <w:r w:rsidR="00C330A0" w:rsidRPr="740474BD">
        <w:rPr>
          <w:rFonts w:ascii="Arial" w:hAnsi="Arial" w:cs="Arial"/>
        </w:rPr>
        <w:t xml:space="preserve"> „</w:t>
      </w:r>
      <w:r w:rsidR="003B7D62" w:rsidRPr="740474BD">
        <w:rPr>
          <w:rFonts w:ascii="Arial" w:hAnsi="Arial" w:cs="Arial"/>
        </w:rPr>
        <w:t>Suchen Sie den Fenster- und Fassaden-</w:t>
      </w:r>
      <w:r w:rsidR="00256357" w:rsidRPr="740474BD">
        <w:rPr>
          <w:rFonts w:ascii="Arial" w:hAnsi="Arial" w:cs="Arial"/>
        </w:rPr>
        <w:t>Fachbetrieb</w:t>
      </w:r>
      <w:r w:rsidR="003916D0" w:rsidRPr="740474BD">
        <w:rPr>
          <w:rFonts w:ascii="Arial" w:hAnsi="Arial" w:cs="Arial"/>
        </w:rPr>
        <w:t xml:space="preserve"> persönlich</w:t>
      </w:r>
      <w:r w:rsidR="00256357" w:rsidRPr="740474BD">
        <w:rPr>
          <w:rFonts w:ascii="Arial" w:hAnsi="Arial" w:cs="Arial"/>
        </w:rPr>
        <w:t xml:space="preserve"> </w:t>
      </w:r>
      <w:r w:rsidR="003B7D62" w:rsidRPr="740474BD">
        <w:rPr>
          <w:rFonts w:ascii="Arial" w:hAnsi="Arial" w:cs="Arial"/>
        </w:rPr>
        <w:t>auf. Die Mitarbeiter schauen sich gerne mit Ihnen zusammen die Gegebenheiten Ihres Bau- oder Modernisierungsvorhabens an und finden eine passende Zargen-Lösung</w:t>
      </w:r>
      <w:r w:rsidR="0097620A" w:rsidRPr="740474BD">
        <w:rPr>
          <w:rFonts w:ascii="Arial" w:hAnsi="Arial" w:cs="Arial"/>
        </w:rPr>
        <w:t>.“</w:t>
      </w:r>
    </w:p>
    <w:p w14:paraId="2777B4F2" w14:textId="77777777" w:rsidR="00C330A0" w:rsidRDefault="00C330A0" w:rsidP="00215DE8">
      <w:pPr>
        <w:spacing w:line="360" w:lineRule="auto"/>
        <w:rPr>
          <w:rFonts w:ascii="Arial" w:hAnsi="Arial" w:cs="Arial"/>
        </w:rPr>
      </w:pPr>
    </w:p>
    <w:p w14:paraId="40F512EA" w14:textId="698D46C4" w:rsidR="00924BC4" w:rsidRDefault="00C330A0" w:rsidP="740474BD">
      <w:pPr>
        <w:spacing w:line="360" w:lineRule="auto"/>
        <w:jc w:val="both"/>
        <w:rPr>
          <w:rFonts w:ascii="Arial" w:hAnsi="Arial" w:cs="Arial"/>
          <w:b/>
          <w:bCs/>
        </w:rPr>
      </w:pPr>
      <w:r w:rsidRPr="740474BD">
        <w:rPr>
          <w:rFonts w:ascii="Arial" w:hAnsi="Arial" w:cs="Arial"/>
          <w:b/>
          <w:bCs/>
        </w:rPr>
        <w:t>Bild</w:t>
      </w:r>
      <w:r w:rsidR="7AA450C4" w:rsidRPr="740474BD">
        <w:rPr>
          <w:rFonts w:ascii="Arial" w:hAnsi="Arial" w:cs="Arial"/>
          <w:b/>
          <w:bCs/>
        </w:rPr>
        <w:t>material</w:t>
      </w:r>
    </w:p>
    <w:p w14:paraId="3147266A" w14:textId="4E45F835" w:rsidR="001764F9" w:rsidRPr="00D00DB3" w:rsidRDefault="7AA450C4" w:rsidP="740474BD">
      <w:pPr>
        <w:spacing w:line="360" w:lineRule="auto"/>
        <w:jc w:val="both"/>
        <w:rPr>
          <w:rFonts w:ascii="Arial" w:hAnsi="Arial" w:cs="Arial"/>
        </w:rPr>
      </w:pPr>
      <w:r w:rsidRPr="740474BD">
        <w:rPr>
          <w:rFonts w:ascii="Arial" w:hAnsi="Arial" w:cs="Arial"/>
        </w:rPr>
        <w:t xml:space="preserve">Bild 1: Der zweistufige Fenstereinbau mit der Montagezarge von </w:t>
      </w:r>
      <w:proofErr w:type="spellStart"/>
      <w:r w:rsidRPr="740474BD">
        <w:rPr>
          <w:rFonts w:ascii="Arial" w:hAnsi="Arial" w:cs="Arial"/>
        </w:rPr>
        <w:t>Finstral</w:t>
      </w:r>
      <w:proofErr w:type="spellEnd"/>
      <w:r w:rsidRPr="740474BD">
        <w:rPr>
          <w:rFonts w:ascii="Arial" w:hAnsi="Arial" w:cs="Arial"/>
        </w:rPr>
        <w:t xml:space="preserve"> bietet zahlreiche Vorteile. Bildquelle: </w:t>
      </w:r>
      <w:proofErr w:type="spellStart"/>
      <w:r w:rsidRPr="740474BD">
        <w:rPr>
          <w:rFonts w:ascii="Arial" w:hAnsi="Arial" w:cs="Arial"/>
        </w:rPr>
        <w:t>Finstral</w:t>
      </w:r>
      <w:proofErr w:type="spellEnd"/>
    </w:p>
    <w:p w14:paraId="06AAC0B2" w14:textId="5CC2B545" w:rsidR="001764F9" w:rsidRPr="00D00DB3" w:rsidRDefault="7AA450C4" w:rsidP="740474BD">
      <w:pPr>
        <w:spacing w:line="360" w:lineRule="auto"/>
        <w:jc w:val="both"/>
        <w:rPr>
          <w:rFonts w:ascii="Arial" w:hAnsi="Arial" w:cs="Arial"/>
        </w:rPr>
      </w:pPr>
      <w:r w:rsidRPr="740474BD">
        <w:rPr>
          <w:rFonts w:ascii="Arial" w:hAnsi="Arial" w:cs="Arial"/>
        </w:rPr>
        <w:t xml:space="preserve">Bild 2: Dank der Montagezarge werden Baustellenschäden vermieden, da das Fenster erst in der trockenen Bauphase eingebaut wird. Bildquelle: </w:t>
      </w:r>
      <w:proofErr w:type="spellStart"/>
      <w:r w:rsidRPr="740474BD">
        <w:rPr>
          <w:rFonts w:ascii="Arial" w:hAnsi="Arial" w:cs="Arial"/>
        </w:rPr>
        <w:t>Finstral</w:t>
      </w:r>
      <w:proofErr w:type="spellEnd"/>
    </w:p>
    <w:p w14:paraId="41436CFC" w14:textId="169C3A54" w:rsidR="001764F9" w:rsidRPr="00D00DB3" w:rsidRDefault="001764F9" w:rsidP="740474BD">
      <w:pPr>
        <w:spacing w:line="360" w:lineRule="auto"/>
        <w:jc w:val="both"/>
        <w:rPr>
          <w:rFonts w:ascii="Arial" w:hAnsi="Arial" w:cs="Arial"/>
        </w:rPr>
      </w:pPr>
    </w:p>
    <w:p w14:paraId="6A063993" w14:textId="63A88764" w:rsidR="001764F9" w:rsidRPr="00D00DB3" w:rsidRDefault="0654AC19" w:rsidP="740474BD">
      <w:pPr>
        <w:spacing w:line="360" w:lineRule="auto"/>
        <w:jc w:val="both"/>
        <w:rPr>
          <w:rFonts w:ascii="Arial" w:hAnsi="Arial" w:cs="Arial"/>
        </w:rPr>
      </w:pPr>
      <w:r w:rsidRPr="0A02BF66">
        <w:rPr>
          <w:rFonts w:ascii="Arial" w:hAnsi="Arial" w:cs="Arial"/>
        </w:rPr>
        <w:t>F</w:t>
      </w:r>
      <w:r w:rsidR="00853A06" w:rsidRPr="0A02BF66">
        <w:rPr>
          <w:rFonts w:ascii="Arial" w:hAnsi="Arial" w:cs="Arial"/>
        </w:rPr>
        <w:t xml:space="preserve">ür </w:t>
      </w:r>
      <w:r w:rsidR="45D79902" w:rsidRPr="0A02BF66">
        <w:rPr>
          <w:rFonts w:ascii="Arial" w:hAnsi="Arial" w:cs="Arial"/>
        </w:rPr>
        <w:t>weitere Informationen zum Fenstereinbau mit Vorab-</w:t>
      </w:r>
      <w:proofErr w:type="gramStart"/>
      <w:r w:rsidR="45D79902" w:rsidRPr="0A02BF66">
        <w:rPr>
          <w:rFonts w:ascii="Arial" w:hAnsi="Arial" w:cs="Arial"/>
        </w:rPr>
        <w:t xml:space="preserve">Montagezargen </w:t>
      </w:r>
      <w:r w:rsidR="373DF634" w:rsidRPr="0A02BF66">
        <w:rPr>
          <w:rFonts w:ascii="Arial" w:hAnsi="Arial" w:cs="Arial"/>
        </w:rPr>
        <w:t xml:space="preserve"> gibt’s</w:t>
      </w:r>
      <w:proofErr w:type="gramEnd"/>
      <w:r w:rsidR="373DF634" w:rsidRPr="0A02BF66">
        <w:rPr>
          <w:rFonts w:ascii="Arial" w:hAnsi="Arial" w:cs="Arial"/>
        </w:rPr>
        <w:t xml:space="preserve"> die Fachinformation </w:t>
      </w:r>
      <w:r w:rsidR="45D79902" w:rsidRPr="0A02BF66">
        <w:rPr>
          <w:rFonts w:ascii="Arial" w:hAnsi="Arial" w:cs="Arial"/>
        </w:rPr>
        <w:t xml:space="preserve">vom </w:t>
      </w:r>
      <w:proofErr w:type="spellStart"/>
      <w:r w:rsidR="45D79902" w:rsidRPr="0A02BF66">
        <w:rPr>
          <w:rFonts w:ascii="Arial" w:hAnsi="Arial" w:cs="Arial"/>
        </w:rPr>
        <w:t>ift</w:t>
      </w:r>
      <w:proofErr w:type="spellEnd"/>
      <w:r w:rsidR="45D79902" w:rsidRPr="0A02BF66">
        <w:rPr>
          <w:rFonts w:ascii="Arial" w:hAnsi="Arial" w:cs="Arial"/>
        </w:rPr>
        <w:t xml:space="preserve"> Rosenheim: </w:t>
      </w:r>
      <w:r w:rsidR="00CB6555" w:rsidRPr="0A02BF66">
        <w:rPr>
          <w:rStyle w:val="Hyperlink"/>
          <w:rFonts w:ascii="Arial" w:hAnsi="Arial" w:cs="Arial"/>
        </w:rPr>
        <w:t>https://www.ift-rosenheim.de/montagezarge</w:t>
      </w:r>
    </w:p>
    <w:p w14:paraId="0BDBA215" w14:textId="77777777" w:rsidR="00432577" w:rsidRPr="00D00DB3" w:rsidRDefault="00432577" w:rsidP="00215DE8">
      <w:pPr>
        <w:spacing w:line="360" w:lineRule="auto"/>
        <w:rPr>
          <w:rFonts w:ascii="Arial" w:hAnsi="Arial" w:cs="Arial"/>
          <w:b/>
          <w:bCs/>
        </w:rPr>
      </w:pPr>
    </w:p>
    <w:p w14:paraId="03E5C5C4" w14:textId="77777777" w:rsidR="00432577" w:rsidRPr="00D00DB3" w:rsidRDefault="00432577" w:rsidP="00215DE8">
      <w:pPr>
        <w:spacing w:line="360" w:lineRule="auto"/>
        <w:rPr>
          <w:rFonts w:ascii="Arial" w:hAnsi="Arial" w:cs="Arial"/>
        </w:rPr>
      </w:pPr>
      <w:r w:rsidRPr="740474BD">
        <w:rPr>
          <w:rFonts w:ascii="Arial" w:hAnsi="Arial" w:cs="Arial"/>
          <w:b/>
          <w:bCs/>
        </w:rPr>
        <w:t xml:space="preserve">Pressekontakte: </w:t>
      </w:r>
    </w:p>
    <w:p w14:paraId="20E0A448" w14:textId="77777777" w:rsidR="00432577" w:rsidRPr="00D00DB3" w:rsidRDefault="00432577" w:rsidP="00215DE8">
      <w:pPr>
        <w:spacing w:line="360" w:lineRule="auto"/>
        <w:rPr>
          <w:rFonts w:ascii="Arial" w:hAnsi="Arial" w:cs="Arial"/>
        </w:rPr>
      </w:pPr>
      <w:r w:rsidRPr="740474BD">
        <w:rPr>
          <w:rFonts w:ascii="Arial" w:hAnsi="Arial" w:cs="Arial"/>
        </w:rPr>
        <w:t>Verband Fenster + Fassade</w:t>
      </w:r>
    </w:p>
    <w:p w14:paraId="650B1AD9" w14:textId="77777777" w:rsidR="00432577" w:rsidRPr="00D00DB3" w:rsidRDefault="00432577" w:rsidP="00215DE8">
      <w:pPr>
        <w:spacing w:line="360" w:lineRule="auto"/>
        <w:rPr>
          <w:rFonts w:ascii="Arial" w:hAnsi="Arial" w:cs="Arial"/>
          <w:lang w:val="it-IT"/>
        </w:rPr>
      </w:pPr>
      <w:r w:rsidRPr="740474BD">
        <w:rPr>
          <w:rFonts w:ascii="Arial" w:hAnsi="Arial" w:cs="Arial"/>
        </w:rPr>
        <w:t xml:space="preserve">Tel.: 069 / 95 50 54 – 0, Fax: 069 / 95 50 54 – 11, E-Mail: </w:t>
      </w:r>
      <w:hyperlink r:id="rId12">
        <w:r w:rsidRPr="740474BD">
          <w:rPr>
            <w:rStyle w:val="Hyperlink"/>
            <w:rFonts w:ascii="Arial" w:hAnsi="Arial" w:cs="Arial"/>
          </w:rPr>
          <w:t>pr@window.de</w:t>
        </w:r>
      </w:hyperlink>
    </w:p>
    <w:p w14:paraId="7611D59D" w14:textId="77777777" w:rsidR="00432577" w:rsidRPr="00D00DB3" w:rsidRDefault="00432577" w:rsidP="00215DE8">
      <w:pPr>
        <w:spacing w:line="360" w:lineRule="auto"/>
        <w:rPr>
          <w:rFonts w:ascii="Arial" w:hAnsi="Arial" w:cs="Arial"/>
        </w:rPr>
      </w:pPr>
      <w:r w:rsidRPr="740474BD">
        <w:rPr>
          <w:rFonts w:ascii="Arial" w:hAnsi="Arial" w:cs="Arial"/>
        </w:rPr>
        <w:t> </w:t>
      </w:r>
    </w:p>
    <w:p w14:paraId="04561623" w14:textId="77777777" w:rsidR="000215B2" w:rsidRPr="000215B2" w:rsidRDefault="000215B2" w:rsidP="000215B2">
      <w:pPr>
        <w:suppressAutoHyphens/>
        <w:spacing w:line="360" w:lineRule="auto"/>
        <w:rPr>
          <w:rFonts w:ascii="Arial" w:hAnsi="Arial" w:cs="Arial"/>
        </w:rPr>
      </w:pPr>
      <w:r w:rsidRPr="000215B2">
        <w:rPr>
          <w:rFonts w:ascii="Arial" w:hAnsi="Arial" w:cs="Arial"/>
        </w:rPr>
        <w:t>HDH, Chausseestr. 99, 10115 Berlin</w:t>
      </w:r>
    </w:p>
    <w:p w14:paraId="564E1575" w14:textId="1A09B49D" w:rsidR="005F54B0" w:rsidRDefault="000215B2" w:rsidP="000215B2">
      <w:pPr>
        <w:suppressAutoHyphens/>
        <w:spacing w:line="360" w:lineRule="auto"/>
        <w:rPr>
          <w:rFonts w:ascii="Arial" w:hAnsi="Arial" w:cs="Arial"/>
        </w:rPr>
      </w:pPr>
      <w:r w:rsidRPr="000215B2">
        <w:rPr>
          <w:rFonts w:ascii="Arial" w:hAnsi="Arial" w:cs="Arial"/>
        </w:rPr>
        <w:t xml:space="preserve">Tel.: 0151 / 2500 6883, E-Mail: </w:t>
      </w:r>
      <w:hyperlink r:id="rId13" w:history="1">
        <w:r w:rsidRPr="00A94B84">
          <w:rPr>
            <w:rStyle w:val="Hyperlink"/>
            <w:rFonts w:ascii="Arial" w:hAnsi="Arial" w:cs="Arial"/>
          </w:rPr>
          <w:t>presse@holzindustrie.de</w:t>
        </w:r>
      </w:hyperlink>
    </w:p>
    <w:p w14:paraId="7D489C89" w14:textId="77777777" w:rsidR="000215B2" w:rsidRDefault="000215B2" w:rsidP="000215B2">
      <w:pPr>
        <w:suppressAutoHyphens/>
        <w:spacing w:line="360" w:lineRule="auto"/>
        <w:rPr>
          <w:rFonts w:ascii="Arial" w:hAnsi="Arial" w:cs="Arial"/>
        </w:rPr>
      </w:pPr>
    </w:p>
    <w:p w14:paraId="4EBD4269" w14:textId="267ED72C" w:rsidR="00E92D39" w:rsidRPr="00367BB0" w:rsidRDefault="2F9D3DF6" w:rsidP="7DFB4692">
      <w:pPr>
        <w:suppressAutoHyphens/>
        <w:spacing w:line="360" w:lineRule="auto"/>
        <w:rPr>
          <w:rFonts w:ascii="Arial" w:hAnsi="Arial" w:cs="Arial"/>
        </w:rPr>
      </w:pPr>
      <w:r w:rsidRPr="231A45B4">
        <w:rPr>
          <w:rFonts w:ascii="Arial" w:hAnsi="Arial" w:cs="Arial"/>
        </w:rPr>
        <w:t>2</w:t>
      </w:r>
      <w:r w:rsidR="23D0BBAB" w:rsidRPr="231A45B4">
        <w:rPr>
          <w:rFonts w:ascii="Arial" w:hAnsi="Arial" w:cs="Arial"/>
        </w:rPr>
        <w:t>1</w:t>
      </w:r>
      <w:r w:rsidRPr="231A45B4">
        <w:rPr>
          <w:rFonts w:ascii="Arial" w:hAnsi="Arial" w:cs="Arial"/>
        </w:rPr>
        <w:t xml:space="preserve">. </w:t>
      </w:r>
      <w:r w:rsidR="003821FE" w:rsidRPr="231A45B4">
        <w:rPr>
          <w:rFonts w:ascii="Arial" w:hAnsi="Arial" w:cs="Arial"/>
        </w:rPr>
        <w:t>Ju</w:t>
      </w:r>
      <w:r w:rsidR="1F00EDA4" w:rsidRPr="231A45B4">
        <w:rPr>
          <w:rFonts w:ascii="Arial" w:hAnsi="Arial" w:cs="Arial"/>
        </w:rPr>
        <w:t xml:space="preserve">ni </w:t>
      </w:r>
      <w:r w:rsidR="0015104E" w:rsidRPr="231A45B4">
        <w:rPr>
          <w:rFonts w:ascii="Arial" w:hAnsi="Arial" w:cs="Arial"/>
        </w:rPr>
        <w:t>202</w:t>
      </w:r>
      <w:r w:rsidR="0494DB87" w:rsidRPr="231A45B4">
        <w:rPr>
          <w:rFonts w:ascii="Arial" w:hAnsi="Arial" w:cs="Arial"/>
        </w:rPr>
        <w:t>3</w:t>
      </w:r>
    </w:p>
    <w:sectPr w:rsidR="00E92D39" w:rsidRPr="00367BB0" w:rsidSect="004621EF">
      <w:footerReference w:type="default" r:id="rId14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2E40" w14:textId="77777777" w:rsidR="0082419E" w:rsidRDefault="0082419E">
      <w:r>
        <w:separator/>
      </w:r>
    </w:p>
  </w:endnote>
  <w:endnote w:type="continuationSeparator" w:id="0">
    <w:p w14:paraId="3FDCE2F6" w14:textId="77777777" w:rsidR="0082419E" w:rsidRDefault="0082419E">
      <w:r>
        <w:continuationSeparator/>
      </w:r>
    </w:p>
  </w:endnote>
  <w:endnote w:type="continuationNotice" w:id="1">
    <w:p w14:paraId="30E3A375" w14:textId="77777777" w:rsidR="0082419E" w:rsidRDefault="00824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F17E" w14:textId="77777777" w:rsidR="007A573F" w:rsidRPr="004621EF" w:rsidRDefault="740474BD" w:rsidP="740474BD">
    <w:pPr>
      <w:pStyle w:val="Fuzeile"/>
      <w:jc w:val="center"/>
      <w:rPr>
        <w:rFonts w:ascii="Arial" w:hAnsi="Arial" w:cs="Arial"/>
        <w:b/>
        <w:bCs/>
        <w:sz w:val="20"/>
        <w:szCs w:val="20"/>
      </w:rPr>
    </w:pPr>
    <w:r w:rsidRPr="740474BD">
      <w:rPr>
        <w:rFonts w:ascii="Arial" w:hAnsi="Arial" w:cs="Arial"/>
        <w:b/>
        <w:bCs/>
        <w:sz w:val="20"/>
        <w:szCs w:val="20"/>
      </w:rPr>
      <w:t>Eine Information des Verbandes Fenster + Fassade (VFF)</w:t>
    </w:r>
  </w:p>
  <w:p w14:paraId="3E744AC9" w14:textId="77777777" w:rsidR="007A573F" w:rsidRPr="004621EF" w:rsidRDefault="740474BD" w:rsidP="740474BD">
    <w:pPr>
      <w:pStyle w:val="Fuzeile"/>
      <w:jc w:val="center"/>
      <w:rPr>
        <w:b/>
        <w:bCs/>
      </w:rPr>
    </w:pPr>
    <w:r w:rsidRPr="740474BD">
      <w:rPr>
        <w:rFonts w:ascii="Arial" w:hAnsi="Arial" w:cs="Arial"/>
        <w:b/>
        <w:bCs/>
        <w:sz w:val="20"/>
        <w:szCs w:val="20"/>
      </w:rPr>
      <w:t>sowie der Gütegemeinschaft Fenster, Fassaden und Haustüren e. 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1FEF" w14:textId="77777777" w:rsidR="0082419E" w:rsidRDefault="0082419E">
      <w:r>
        <w:separator/>
      </w:r>
    </w:p>
  </w:footnote>
  <w:footnote w:type="continuationSeparator" w:id="0">
    <w:p w14:paraId="56C46568" w14:textId="77777777" w:rsidR="0082419E" w:rsidRDefault="0082419E">
      <w:r>
        <w:continuationSeparator/>
      </w:r>
    </w:p>
  </w:footnote>
  <w:footnote w:type="continuationNotice" w:id="1">
    <w:p w14:paraId="28E7CC37" w14:textId="77777777" w:rsidR="0082419E" w:rsidRDefault="008241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0A"/>
    <w:rsid w:val="00000F2F"/>
    <w:rsid w:val="00001C3D"/>
    <w:rsid w:val="00001F0A"/>
    <w:rsid w:val="0000378E"/>
    <w:rsid w:val="00003FF4"/>
    <w:rsid w:val="00004DD7"/>
    <w:rsid w:val="00004DE7"/>
    <w:rsid w:val="000065FE"/>
    <w:rsid w:val="00007FBA"/>
    <w:rsid w:val="00010154"/>
    <w:rsid w:val="00011581"/>
    <w:rsid w:val="00011A66"/>
    <w:rsid w:val="00014AE1"/>
    <w:rsid w:val="00016C87"/>
    <w:rsid w:val="0001760C"/>
    <w:rsid w:val="00020929"/>
    <w:rsid w:val="00020A4A"/>
    <w:rsid w:val="000215B2"/>
    <w:rsid w:val="00023344"/>
    <w:rsid w:val="000238B6"/>
    <w:rsid w:val="00024802"/>
    <w:rsid w:val="0002578A"/>
    <w:rsid w:val="00026955"/>
    <w:rsid w:val="00030568"/>
    <w:rsid w:val="00031326"/>
    <w:rsid w:val="000327D5"/>
    <w:rsid w:val="00032A8E"/>
    <w:rsid w:val="000358C2"/>
    <w:rsid w:val="000366A4"/>
    <w:rsid w:val="00036EF8"/>
    <w:rsid w:val="00037B99"/>
    <w:rsid w:val="00041184"/>
    <w:rsid w:val="000452B1"/>
    <w:rsid w:val="00045792"/>
    <w:rsid w:val="000457B3"/>
    <w:rsid w:val="000457B8"/>
    <w:rsid w:val="00046E38"/>
    <w:rsid w:val="0005006D"/>
    <w:rsid w:val="0005119F"/>
    <w:rsid w:val="00053A6B"/>
    <w:rsid w:val="00054E82"/>
    <w:rsid w:val="000559BD"/>
    <w:rsid w:val="000568EB"/>
    <w:rsid w:val="00060C36"/>
    <w:rsid w:val="00060E1F"/>
    <w:rsid w:val="000614FB"/>
    <w:rsid w:val="00062F7B"/>
    <w:rsid w:val="00063815"/>
    <w:rsid w:val="00063C13"/>
    <w:rsid w:val="00064501"/>
    <w:rsid w:val="0007104C"/>
    <w:rsid w:val="0007179B"/>
    <w:rsid w:val="00072FCA"/>
    <w:rsid w:val="000736E5"/>
    <w:rsid w:val="00080085"/>
    <w:rsid w:val="000842D1"/>
    <w:rsid w:val="0008681F"/>
    <w:rsid w:val="00087DBD"/>
    <w:rsid w:val="00090488"/>
    <w:rsid w:val="00091181"/>
    <w:rsid w:val="000921F6"/>
    <w:rsid w:val="00093A54"/>
    <w:rsid w:val="0009417B"/>
    <w:rsid w:val="000947A2"/>
    <w:rsid w:val="000A3F37"/>
    <w:rsid w:val="000A45F0"/>
    <w:rsid w:val="000A751E"/>
    <w:rsid w:val="000B08B6"/>
    <w:rsid w:val="000B223E"/>
    <w:rsid w:val="000B3D0B"/>
    <w:rsid w:val="000B409E"/>
    <w:rsid w:val="000B548A"/>
    <w:rsid w:val="000B5D3F"/>
    <w:rsid w:val="000B628E"/>
    <w:rsid w:val="000B6790"/>
    <w:rsid w:val="000B7F91"/>
    <w:rsid w:val="000C1591"/>
    <w:rsid w:val="000C27C0"/>
    <w:rsid w:val="000C2F45"/>
    <w:rsid w:val="000C550F"/>
    <w:rsid w:val="000D0CAB"/>
    <w:rsid w:val="000D0F28"/>
    <w:rsid w:val="000D113A"/>
    <w:rsid w:val="000D4331"/>
    <w:rsid w:val="000D53A3"/>
    <w:rsid w:val="000E05DC"/>
    <w:rsid w:val="000E06EF"/>
    <w:rsid w:val="000E3FAC"/>
    <w:rsid w:val="000E6A5F"/>
    <w:rsid w:val="000E7B19"/>
    <w:rsid w:val="000E7DDB"/>
    <w:rsid w:val="000F1B7E"/>
    <w:rsid w:val="000F2BEE"/>
    <w:rsid w:val="000F3332"/>
    <w:rsid w:val="000F41F9"/>
    <w:rsid w:val="000F721A"/>
    <w:rsid w:val="000F744D"/>
    <w:rsid w:val="000F7520"/>
    <w:rsid w:val="000F76C2"/>
    <w:rsid w:val="000F78F6"/>
    <w:rsid w:val="000F7E56"/>
    <w:rsid w:val="001006BF"/>
    <w:rsid w:val="001014C2"/>
    <w:rsid w:val="00102053"/>
    <w:rsid w:val="00102420"/>
    <w:rsid w:val="001029F8"/>
    <w:rsid w:val="0010596E"/>
    <w:rsid w:val="00110F18"/>
    <w:rsid w:val="00111EAF"/>
    <w:rsid w:val="0011246C"/>
    <w:rsid w:val="00112BDB"/>
    <w:rsid w:val="00114FF1"/>
    <w:rsid w:val="001158BE"/>
    <w:rsid w:val="00116D82"/>
    <w:rsid w:val="00117FE7"/>
    <w:rsid w:val="00120B32"/>
    <w:rsid w:val="001225AB"/>
    <w:rsid w:val="0012295A"/>
    <w:rsid w:val="0012536E"/>
    <w:rsid w:val="00125711"/>
    <w:rsid w:val="001262CA"/>
    <w:rsid w:val="00132471"/>
    <w:rsid w:val="00133703"/>
    <w:rsid w:val="00135CD4"/>
    <w:rsid w:val="00137377"/>
    <w:rsid w:val="001376CB"/>
    <w:rsid w:val="0014196A"/>
    <w:rsid w:val="00141E00"/>
    <w:rsid w:val="00145EA6"/>
    <w:rsid w:val="00146323"/>
    <w:rsid w:val="001469DC"/>
    <w:rsid w:val="00150FB6"/>
    <w:rsid w:val="0015104E"/>
    <w:rsid w:val="0015349E"/>
    <w:rsid w:val="00153FB8"/>
    <w:rsid w:val="001563F4"/>
    <w:rsid w:val="001566F9"/>
    <w:rsid w:val="00161947"/>
    <w:rsid w:val="001624C3"/>
    <w:rsid w:val="00163C91"/>
    <w:rsid w:val="00164588"/>
    <w:rsid w:val="00164B7D"/>
    <w:rsid w:val="00165364"/>
    <w:rsid w:val="001727A4"/>
    <w:rsid w:val="00175F34"/>
    <w:rsid w:val="001764F9"/>
    <w:rsid w:val="001767DE"/>
    <w:rsid w:val="0017714B"/>
    <w:rsid w:val="00182E72"/>
    <w:rsid w:val="0018455D"/>
    <w:rsid w:val="00185037"/>
    <w:rsid w:val="00185FA8"/>
    <w:rsid w:val="00186CEA"/>
    <w:rsid w:val="00187847"/>
    <w:rsid w:val="00191EF9"/>
    <w:rsid w:val="00192003"/>
    <w:rsid w:val="00192ADF"/>
    <w:rsid w:val="00196B6A"/>
    <w:rsid w:val="00196C5F"/>
    <w:rsid w:val="001A3296"/>
    <w:rsid w:val="001A4DC4"/>
    <w:rsid w:val="001A5FDB"/>
    <w:rsid w:val="001A6314"/>
    <w:rsid w:val="001A7A5F"/>
    <w:rsid w:val="001B0419"/>
    <w:rsid w:val="001B1142"/>
    <w:rsid w:val="001B2949"/>
    <w:rsid w:val="001B2B39"/>
    <w:rsid w:val="001B33DF"/>
    <w:rsid w:val="001B3E90"/>
    <w:rsid w:val="001B4228"/>
    <w:rsid w:val="001B4370"/>
    <w:rsid w:val="001B5A43"/>
    <w:rsid w:val="001B6C10"/>
    <w:rsid w:val="001C0458"/>
    <w:rsid w:val="001C3DCC"/>
    <w:rsid w:val="001C47A8"/>
    <w:rsid w:val="001C5112"/>
    <w:rsid w:val="001C6770"/>
    <w:rsid w:val="001C6AA5"/>
    <w:rsid w:val="001C6EAA"/>
    <w:rsid w:val="001C71E5"/>
    <w:rsid w:val="001C77BD"/>
    <w:rsid w:val="001D13CE"/>
    <w:rsid w:val="001D28EE"/>
    <w:rsid w:val="001D44FD"/>
    <w:rsid w:val="001D63FD"/>
    <w:rsid w:val="001D6B01"/>
    <w:rsid w:val="001D6C3E"/>
    <w:rsid w:val="001D73B8"/>
    <w:rsid w:val="001E1307"/>
    <w:rsid w:val="001E36CE"/>
    <w:rsid w:val="001E66B2"/>
    <w:rsid w:val="001E6B53"/>
    <w:rsid w:val="001E6DA9"/>
    <w:rsid w:val="001F00B3"/>
    <w:rsid w:val="001F04DC"/>
    <w:rsid w:val="001F1068"/>
    <w:rsid w:val="001F13C0"/>
    <w:rsid w:val="001F348A"/>
    <w:rsid w:val="001F3A59"/>
    <w:rsid w:val="001F71FD"/>
    <w:rsid w:val="001F779E"/>
    <w:rsid w:val="002008A8"/>
    <w:rsid w:val="00201BEA"/>
    <w:rsid w:val="002024E9"/>
    <w:rsid w:val="00203107"/>
    <w:rsid w:val="00203C3E"/>
    <w:rsid w:val="0020460C"/>
    <w:rsid w:val="00204B11"/>
    <w:rsid w:val="002068C6"/>
    <w:rsid w:val="00207C15"/>
    <w:rsid w:val="0021008B"/>
    <w:rsid w:val="00210272"/>
    <w:rsid w:val="00210EC7"/>
    <w:rsid w:val="00211169"/>
    <w:rsid w:val="00211D06"/>
    <w:rsid w:val="00211EB5"/>
    <w:rsid w:val="00212FFB"/>
    <w:rsid w:val="00213041"/>
    <w:rsid w:val="00213EA4"/>
    <w:rsid w:val="002151DB"/>
    <w:rsid w:val="00215DE8"/>
    <w:rsid w:val="00216D00"/>
    <w:rsid w:val="002202FC"/>
    <w:rsid w:val="00220CD3"/>
    <w:rsid w:val="00224B3B"/>
    <w:rsid w:val="002251FA"/>
    <w:rsid w:val="00225D64"/>
    <w:rsid w:val="002262FB"/>
    <w:rsid w:val="002276D0"/>
    <w:rsid w:val="00227A40"/>
    <w:rsid w:val="00231C9E"/>
    <w:rsid w:val="002345A7"/>
    <w:rsid w:val="00235F93"/>
    <w:rsid w:val="00236CB1"/>
    <w:rsid w:val="00237757"/>
    <w:rsid w:val="00240858"/>
    <w:rsid w:val="00240B6D"/>
    <w:rsid w:val="002418D5"/>
    <w:rsid w:val="002444D9"/>
    <w:rsid w:val="00246295"/>
    <w:rsid w:val="00247877"/>
    <w:rsid w:val="002509E3"/>
    <w:rsid w:val="00250DB1"/>
    <w:rsid w:val="00251381"/>
    <w:rsid w:val="00251CD5"/>
    <w:rsid w:val="00252606"/>
    <w:rsid w:val="00252A7B"/>
    <w:rsid w:val="0025332C"/>
    <w:rsid w:val="00253A19"/>
    <w:rsid w:val="002544AA"/>
    <w:rsid w:val="00256357"/>
    <w:rsid w:val="002566BE"/>
    <w:rsid w:val="00263106"/>
    <w:rsid w:val="0026536F"/>
    <w:rsid w:val="00265B85"/>
    <w:rsid w:val="00265CBD"/>
    <w:rsid w:val="00265E4A"/>
    <w:rsid w:val="00266C9A"/>
    <w:rsid w:val="002679B7"/>
    <w:rsid w:val="00270507"/>
    <w:rsid w:val="00271306"/>
    <w:rsid w:val="00271874"/>
    <w:rsid w:val="00274219"/>
    <w:rsid w:val="00274A6C"/>
    <w:rsid w:val="00276E17"/>
    <w:rsid w:val="002776B0"/>
    <w:rsid w:val="0028164C"/>
    <w:rsid w:val="002837DE"/>
    <w:rsid w:val="00283BCA"/>
    <w:rsid w:val="0028627B"/>
    <w:rsid w:val="00286835"/>
    <w:rsid w:val="0028766C"/>
    <w:rsid w:val="0029107C"/>
    <w:rsid w:val="002925F1"/>
    <w:rsid w:val="0029374F"/>
    <w:rsid w:val="00293F61"/>
    <w:rsid w:val="00295281"/>
    <w:rsid w:val="00295897"/>
    <w:rsid w:val="00295F2B"/>
    <w:rsid w:val="00296573"/>
    <w:rsid w:val="00297DD3"/>
    <w:rsid w:val="002A1B93"/>
    <w:rsid w:val="002A1ED3"/>
    <w:rsid w:val="002B1B94"/>
    <w:rsid w:val="002B216F"/>
    <w:rsid w:val="002B2A3A"/>
    <w:rsid w:val="002B3D90"/>
    <w:rsid w:val="002B4069"/>
    <w:rsid w:val="002B6068"/>
    <w:rsid w:val="002B6EA7"/>
    <w:rsid w:val="002C009C"/>
    <w:rsid w:val="002C0D83"/>
    <w:rsid w:val="002C457D"/>
    <w:rsid w:val="002C49C4"/>
    <w:rsid w:val="002D00F1"/>
    <w:rsid w:val="002D12FD"/>
    <w:rsid w:val="002D28C3"/>
    <w:rsid w:val="002D32A1"/>
    <w:rsid w:val="002D49CD"/>
    <w:rsid w:val="002D5351"/>
    <w:rsid w:val="002D6DDD"/>
    <w:rsid w:val="002D6F89"/>
    <w:rsid w:val="002D7144"/>
    <w:rsid w:val="002D7578"/>
    <w:rsid w:val="002E11C6"/>
    <w:rsid w:val="002E43D6"/>
    <w:rsid w:val="002E4DCB"/>
    <w:rsid w:val="002E576E"/>
    <w:rsid w:val="002E7484"/>
    <w:rsid w:val="002F16E3"/>
    <w:rsid w:val="002F1AC3"/>
    <w:rsid w:val="002F1CE1"/>
    <w:rsid w:val="002F3F8F"/>
    <w:rsid w:val="002F41B2"/>
    <w:rsid w:val="002F41F8"/>
    <w:rsid w:val="002F6574"/>
    <w:rsid w:val="002F657C"/>
    <w:rsid w:val="00301B19"/>
    <w:rsid w:val="00301D5C"/>
    <w:rsid w:val="00302075"/>
    <w:rsid w:val="00304CCA"/>
    <w:rsid w:val="00304F2F"/>
    <w:rsid w:val="00311626"/>
    <w:rsid w:val="00312B5D"/>
    <w:rsid w:val="00315BE5"/>
    <w:rsid w:val="0031699D"/>
    <w:rsid w:val="00316D63"/>
    <w:rsid w:val="003170A2"/>
    <w:rsid w:val="00320438"/>
    <w:rsid w:val="0032117E"/>
    <w:rsid w:val="003216BD"/>
    <w:rsid w:val="00321AD9"/>
    <w:rsid w:val="00321D4B"/>
    <w:rsid w:val="00321D8B"/>
    <w:rsid w:val="003221FB"/>
    <w:rsid w:val="00322C99"/>
    <w:rsid w:val="00323DA5"/>
    <w:rsid w:val="00324DAB"/>
    <w:rsid w:val="00325384"/>
    <w:rsid w:val="00326BEB"/>
    <w:rsid w:val="003300C5"/>
    <w:rsid w:val="00331689"/>
    <w:rsid w:val="00332A1C"/>
    <w:rsid w:val="0033388B"/>
    <w:rsid w:val="00337C9C"/>
    <w:rsid w:val="00337E27"/>
    <w:rsid w:val="00337EE6"/>
    <w:rsid w:val="00340FA2"/>
    <w:rsid w:val="00342FA4"/>
    <w:rsid w:val="003438AE"/>
    <w:rsid w:val="00345266"/>
    <w:rsid w:val="003473CB"/>
    <w:rsid w:val="003474EE"/>
    <w:rsid w:val="00350CB0"/>
    <w:rsid w:val="00351118"/>
    <w:rsid w:val="00352D82"/>
    <w:rsid w:val="003533E1"/>
    <w:rsid w:val="00355745"/>
    <w:rsid w:val="00355CB6"/>
    <w:rsid w:val="00356010"/>
    <w:rsid w:val="00357B9C"/>
    <w:rsid w:val="003614D5"/>
    <w:rsid w:val="00362D6F"/>
    <w:rsid w:val="00362DB1"/>
    <w:rsid w:val="003659C9"/>
    <w:rsid w:val="0036622B"/>
    <w:rsid w:val="00366658"/>
    <w:rsid w:val="0036708A"/>
    <w:rsid w:val="00367BB0"/>
    <w:rsid w:val="00370BB4"/>
    <w:rsid w:val="0037377C"/>
    <w:rsid w:val="00374B01"/>
    <w:rsid w:val="00375129"/>
    <w:rsid w:val="0037649F"/>
    <w:rsid w:val="003779B7"/>
    <w:rsid w:val="00380782"/>
    <w:rsid w:val="00381B41"/>
    <w:rsid w:val="003821FE"/>
    <w:rsid w:val="00382BED"/>
    <w:rsid w:val="00383522"/>
    <w:rsid w:val="00384153"/>
    <w:rsid w:val="00385353"/>
    <w:rsid w:val="0038691D"/>
    <w:rsid w:val="003879B8"/>
    <w:rsid w:val="003907F6"/>
    <w:rsid w:val="00390BF5"/>
    <w:rsid w:val="00391583"/>
    <w:rsid w:val="003916D0"/>
    <w:rsid w:val="00391C0C"/>
    <w:rsid w:val="00394AAA"/>
    <w:rsid w:val="00394F9D"/>
    <w:rsid w:val="003952CD"/>
    <w:rsid w:val="00395833"/>
    <w:rsid w:val="00395A32"/>
    <w:rsid w:val="00395B09"/>
    <w:rsid w:val="003977EA"/>
    <w:rsid w:val="003A070F"/>
    <w:rsid w:val="003A1021"/>
    <w:rsid w:val="003A3A4F"/>
    <w:rsid w:val="003A3DC0"/>
    <w:rsid w:val="003A5C3D"/>
    <w:rsid w:val="003A5D66"/>
    <w:rsid w:val="003A6D75"/>
    <w:rsid w:val="003B0F9A"/>
    <w:rsid w:val="003B201B"/>
    <w:rsid w:val="003B23F4"/>
    <w:rsid w:val="003B25CC"/>
    <w:rsid w:val="003B5F80"/>
    <w:rsid w:val="003B7D62"/>
    <w:rsid w:val="003C07CB"/>
    <w:rsid w:val="003C14AC"/>
    <w:rsid w:val="003C1AB9"/>
    <w:rsid w:val="003C209D"/>
    <w:rsid w:val="003C27BF"/>
    <w:rsid w:val="003C3AB6"/>
    <w:rsid w:val="003C5D00"/>
    <w:rsid w:val="003D0E9E"/>
    <w:rsid w:val="003D1060"/>
    <w:rsid w:val="003D24FB"/>
    <w:rsid w:val="003D5170"/>
    <w:rsid w:val="003D7A4B"/>
    <w:rsid w:val="003E1B77"/>
    <w:rsid w:val="003E3CB0"/>
    <w:rsid w:val="003E41A8"/>
    <w:rsid w:val="003E514B"/>
    <w:rsid w:val="003E7324"/>
    <w:rsid w:val="003E7514"/>
    <w:rsid w:val="003E7D1E"/>
    <w:rsid w:val="003F0B91"/>
    <w:rsid w:val="003F121A"/>
    <w:rsid w:val="003F3D2E"/>
    <w:rsid w:val="003F471C"/>
    <w:rsid w:val="003F55B1"/>
    <w:rsid w:val="003F5CCA"/>
    <w:rsid w:val="003F6812"/>
    <w:rsid w:val="003F6D22"/>
    <w:rsid w:val="00401FBE"/>
    <w:rsid w:val="00403C07"/>
    <w:rsid w:val="0040523B"/>
    <w:rsid w:val="00405A6F"/>
    <w:rsid w:val="00406A5D"/>
    <w:rsid w:val="00407EA1"/>
    <w:rsid w:val="00410071"/>
    <w:rsid w:val="00410CB3"/>
    <w:rsid w:val="0041132F"/>
    <w:rsid w:val="004134A0"/>
    <w:rsid w:val="00413D71"/>
    <w:rsid w:val="004145B5"/>
    <w:rsid w:val="004154DA"/>
    <w:rsid w:val="00417256"/>
    <w:rsid w:val="0041745E"/>
    <w:rsid w:val="00417819"/>
    <w:rsid w:val="00417975"/>
    <w:rsid w:val="00421086"/>
    <w:rsid w:val="00421959"/>
    <w:rsid w:val="00421CAE"/>
    <w:rsid w:val="004235BA"/>
    <w:rsid w:val="00423857"/>
    <w:rsid w:val="00425949"/>
    <w:rsid w:val="00426698"/>
    <w:rsid w:val="00427924"/>
    <w:rsid w:val="00432577"/>
    <w:rsid w:val="00432BBE"/>
    <w:rsid w:val="00434ACC"/>
    <w:rsid w:val="004354C5"/>
    <w:rsid w:val="0043588C"/>
    <w:rsid w:val="00436F20"/>
    <w:rsid w:val="004403CE"/>
    <w:rsid w:val="00443026"/>
    <w:rsid w:val="004453A3"/>
    <w:rsid w:val="004475E4"/>
    <w:rsid w:val="0045507C"/>
    <w:rsid w:val="00455554"/>
    <w:rsid w:val="004600A6"/>
    <w:rsid w:val="00460AF5"/>
    <w:rsid w:val="00461A8A"/>
    <w:rsid w:val="00461D79"/>
    <w:rsid w:val="004621EF"/>
    <w:rsid w:val="0046350A"/>
    <w:rsid w:val="004660EC"/>
    <w:rsid w:val="00466C74"/>
    <w:rsid w:val="00471215"/>
    <w:rsid w:val="004712CE"/>
    <w:rsid w:val="00474BEA"/>
    <w:rsid w:val="0047604D"/>
    <w:rsid w:val="0047643C"/>
    <w:rsid w:val="004778E9"/>
    <w:rsid w:val="00480C6B"/>
    <w:rsid w:val="00480DA3"/>
    <w:rsid w:val="0048134E"/>
    <w:rsid w:val="0048328F"/>
    <w:rsid w:val="004844B0"/>
    <w:rsid w:val="0048466F"/>
    <w:rsid w:val="00485C20"/>
    <w:rsid w:val="00490767"/>
    <w:rsid w:val="00496D0E"/>
    <w:rsid w:val="00496DB4"/>
    <w:rsid w:val="00497D2F"/>
    <w:rsid w:val="004A212D"/>
    <w:rsid w:val="004A4267"/>
    <w:rsid w:val="004A610E"/>
    <w:rsid w:val="004B027F"/>
    <w:rsid w:val="004B0601"/>
    <w:rsid w:val="004B2626"/>
    <w:rsid w:val="004B4EED"/>
    <w:rsid w:val="004C00D7"/>
    <w:rsid w:val="004C35AD"/>
    <w:rsid w:val="004D0726"/>
    <w:rsid w:val="004D49C9"/>
    <w:rsid w:val="004D6204"/>
    <w:rsid w:val="004E0632"/>
    <w:rsid w:val="004E1526"/>
    <w:rsid w:val="004E2332"/>
    <w:rsid w:val="004E2C1C"/>
    <w:rsid w:val="004E65C8"/>
    <w:rsid w:val="004E69FE"/>
    <w:rsid w:val="004E6F54"/>
    <w:rsid w:val="004E7CDC"/>
    <w:rsid w:val="004F00BD"/>
    <w:rsid w:val="004F00E5"/>
    <w:rsid w:val="004F0B26"/>
    <w:rsid w:val="004F530D"/>
    <w:rsid w:val="004F5384"/>
    <w:rsid w:val="004F5E21"/>
    <w:rsid w:val="004F62D0"/>
    <w:rsid w:val="004FCA08"/>
    <w:rsid w:val="0050058D"/>
    <w:rsid w:val="00503465"/>
    <w:rsid w:val="005044E9"/>
    <w:rsid w:val="0050479C"/>
    <w:rsid w:val="00507EAD"/>
    <w:rsid w:val="00510755"/>
    <w:rsid w:val="00510F70"/>
    <w:rsid w:val="00511190"/>
    <w:rsid w:val="00512C97"/>
    <w:rsid w:val="00512FFF"/>
    <w:rsid w:val="00520D60"/>
    <w:rsid w:val="0052106E"/>
    <w:rsid w:val="00522E97"/>
    <w:rsid w:val="00523D47"/>
    <w:rsid w:val="005248D8"/>
    <w:rsid w:val="00525BAF"/>
    <w:rsid w:val="005303A0"/>
    <w:rsid w:val="0053430D"/>
    <w:rsid w:val="00537476"/>
    <w:rsid w:val="005374CF"/>
    <w:rsid w:val="0053797A"/>
    <w:rsid w:val="00540CBF"/>
    <w:rsid w:val="0054140D"/>
    <w:rsid w:val="00541EBC"/>
    <w:rsid w:val="00542392"/>
    <w:rsid w:val="00543923"/>
    <w:rsid w:val="00543DDC"/>
    <w:rsid w:val="0054404F"/>
    <w:rsid w:val="00545CA3"/>
    <w:rsid w:val="00547B5A"/>
    <w:rsid w:val="00551804"/>
    <w:rsid w:val="00551C29"/>
    <w:rsid w:val="005523B3"/>
    <w:rsid w:val="005546C6"/>
    <w:rsid w:val="00556399"/>
    <w:rsid w:val="0055753F"/>
    <w:rsid w:val="00560FD4"/>
    <w:rsid w:val="00561610"/>
    <w:rsid w:val="00562923"/>
    <w:rsid w:val="00562FC3"/>
    <w:rsid w:val="00563820"/>
    <w:rsid w:val="00564F36"/>
    <w:rsid w:val="0056763E"/>
    <w:rsid w:val="00570412"/>
    <w:rsid w:val="00570AFA"/>
    <w:rsid w:val="00571264"/>
    <w:rsid w:val="005728E5"/>
    <w:rsid w:val="00572E67"/>
    <w:rsid w:val="00573745"/>
    <w:rsid w:val="0057407A"/>
    <w:rsid w:val="00574693"/>
    <w:rsid w:val="00576883"/>
    <w:rsid w:val="005813AC"/>
    <w:rsid w:val="00581A05"/>
    <w:rsid w:val="0058219E"/>
    <w:rsid w:val="00583619"/>
    <w:rsid w:val="00583691"/>
    <w:rsid w:val="00583A21"/>
    <w:rsid w:val="00583D9A"/>
    <w:rsid w:val="005847B6"/>
    <w:rsid w:val="00585A8C"/>
    <w:rsid w:val="00585F5B"/>
    <w:rsid w:val="0058660F"/>
    <w:rsid w:val="00586BBF"/>
    <w:rsid w:val="00590208"/>
    <w:rsid w:val="005913F4"/>
    <w:rsid w:val="00592413"/>
    <w:rsid w:val="005932D7"/>
    <w:rsid w:val="00593582"/>
    <w:rsid w:val="0059754D"/>
    <w:rsid w:val="00597B47"/>
    <w:rsid w:val="005A3EC2"/>
    <w:rsid w:val="005A5C98"/>
    <w:rsid w:val="005A63AF"/>
    <w:rsid w:val="005A6AE5"/>
    <w:rsid w:val="005A7097"/>
    <w:rsid w:val="005A7B83"/>
    <w:rsid w:val="005A7E61"/>
    <w:rsid w:val="005B076B"/>
    <w:rsid w:val="005B1761"/>
    <w:rsid w:val="005B4386"/>
    <w:rsid w:val="005B54E8"/>
    <w:rsid w:val="005B5641"/>
    <w:rsid w:val="005B57B5"/>
    <w:rsid w:val="005B5D82"/>
    <w:rsid w:val="005B69F6"/>
    <w:rsid w:val="005B7196"/>
    <w:rsid w:val="005C0655"/>
    <w:rsid w:val="005C1C30"/>
    <w:rsid w:val="005C25E5"/>
    <w:rsid w:val="005C45C8"/>
    <w:rsid w:val="005C70D0"/>
    <w:rsid w:val="005D040A"/>
    <w:rsid w:val="005D0809"/>
    <w:rsid w:val="005D0BA5"/>
    <w:rsid w:val="005D30CD"/>
    <w:rsid w:val="005D38E7"/>
    <w:rsid w:val="005E0A70"/>
    <w:rsid w:val="005E1884"/>
    <w:rsid w:val="005E1AF4"/>
    <w:rsid w:val="005E1B11"/>
    <w:rsid w:val="005E1CBD"/>
    <w:rsid w:val="005E2187"/>
    <w:rsid w:val="005E5F2A"/>
    <w:rsid w:val="005E6130"/>
    <w:rsid w:val="005F1339"/>
    <w:rsid w:val="005F19C2"/>
    <w:rsid w:val="005F1CA2"/>
    <w:rsid w:val="005F40E7"/>
    <w:rsid w:val="005F54B0"/>
    <w:rsid w:val="005F58E6"/>
    <w:rsid w:val="005F5C33"/>
    <w:rsid w:val="005F7623"/>
    <w:rsid w:val="006009B9"/>
    <w:rsid w:val="0060286E"/>
    <w:rsid w:val="00602FD5"/>
    <w:rsid w:val="00604B9A"/>
    <w:rsid w:val="00605146"/>
    <w:rsid w:val="00605D7F"/>
    <w:rsid w:val="00611C15"/>
    <w:rsid w:val="00611C9F"/>
    <w:rsid w:val="00615B68"/>
    <w:rsid w:val="00616362"/>
    <w:rsid w:val="00616E97"/>
    <w:rsid w:val="0062250A"/>
    <w:rsid w:val="00624F74"/>
    <w:rsid w:val="0062636F"/>
    <w:rsid w:val="00630C38"/>
    <w:rsid w:val="00633A1E"/>
    <w:rsid w:val="006340BC"/>
    <w:rsid w:val="00634D78"/>
    <w:rsid w:val="00635964"/>
    <w:rsid w:val="00635E4D"/>
    <w:rsid w:val="0063744F"/>
    <w:rsid w:val="0064100C"/>
    <w:rsid w:val="00643851"/>
    <w:rsid w:val="00647303"/>
    <w:rsid w:val="00647C72"/>
    <w:rsid w:val="006519D5"/>
    <w:rsid w:val="00652C58"/>
    <w:rsid w:val="006540EC"/>
    <w:rsid w:val="00657000"/>
    <w:rsid w:val="00657DFA"/>
    <w:rsid w:val="00660E31"/>
    <w:rsid w:val="006617B6"/>
    <w:rsid w:val="006647E3"/>
    <w:rsid w:val="00670CA9"/>
    <w:rsid w:val="0067131D"/>
    <w:rsid w:val="006747DB"/>
    <w:rsid w:val="0067551B"/>
    <w:rsid w:val="00675975"/>
    <w:rsid w:val="0067730E"/>
    <w:rsid w:val="00681486"/>
    <w:rsid w:val="00683B57"/>
    <w:rsid w:val="00683E46"/>
    <w:rsid w:val="00686852"/>
    <w:rsid w:val="00686B4A"/>
    <w:rsid w:val="0068710A"/>
    <w:rsid w:val="00687688"/>
    <w:rsid w:val="00690AD4"/>
    <w:rsid w:val="0069140E"/>
    <w:rsid w:val="00691986"/>
    <w:rsid w:val="00691C8F"/>
    <w:rsid w:val="0069212D"/>
    <w:rsid w:val="00693E90"/>
    <w:rsid w:val="00695C55"/>
    <w:rsid w:val="00696923"/>
    <w:rsid w:val="00697D69"/>
    <w:rsid w:val="006A0C26"/>
    <w:rsid w:val="006A148A"/>
    <w:rsid w:val="006A3CF8"/>
    <w:rsid w:val="006A4F86"/>
    <w:rsid w:val="006A5C58"/>
    <w:rsid w:val="006A5CB7"/>
    <w:rsid w:val="006A5EC9"/>
    <w:rsid w:val="006A6008"/>
    <w:rsid w:val="006A609A"/>
    <w:rsid w:val="006A60B6"/>
    <w:rsid w:val="006B06D5"/>
    <w:rsid w:val="006B0E3F"/>
    <w:rsid w:val="006B1109"/>
    <w:rsid w:val="006B2BA0"/>
    <w:rsid w:val="006B2F0B"/>
    <w:rsid w:val="006B3D4F"/>
    <w:rsid w:val="006B3FF8"/>
    <w:rsid w:val="006B4296"/>
    <w:rsid w:val="006B4357"/>
    <w:rsid w:val="006B5B3C"/>
    <w:rsid w:val="006B6E2C"/>
    <w:rsid w:val="006C0832"/>
    <w:rsid w:val="006C0C13"/>
    <w:rsid w:val="006C1B64"/>
    <w:rsid w:val="006D183A"/>
    <w:rsid w:val="006D23DD"/>
    <w:rsid w:val="006D264A"/>
    <w:rsid w:val="006D3E0F"/>
    <w:rsid w:val="006E0905"/>
    <w:rsid w:val="006E0DE2"/>
    <w:rsid w:val="006E1182"/>
    <w:rsid w:val="006E37E4"/>
    <w:rsid w:val="006E38D5"/>
    <w:rsid w:val="006E4BD1"/>
    <w:rsid w:val="006E4E51"/>
    <w:rsid w:val="006E5A05"/>
    <w:rsid w:val="006E660A"/>
    <w:rsid w:val="006F0A13"/>
    <w:rsid w:val="006F1849"/>
    <w:rsid w:val="006F1A95"/>
    <w:rsid w:val="006F32F1"/>
    <w:rsid w:val="006F3D80"/>
    <w:rsid w:val="006F64FF"/>
    <w:rsid w:val="006F66EB"/>
    <w:rsid w:val="006F681B"/>
    <w:rsid w:val="00706F9F"/>
    <w:rsid w:val="00710C8E"/>
    <w:rsid w:val="00711330"/>
    <w:rsid w:val="00712EF6"/>
    <w:rsid w:val="00714DA4"/>
    <w:rsid w:val="007153FC"/>
    <w:rsid w:val="007156F2"/>
    <w:rsid w:val="00715D73"/>
    <w:rsid w:val="00715FD8"/>
    <w:rsid w:val="00717FF3"/>
    <w:rsid w:val="0072281D"/>
    <w:rsid w:val="00722BE8"/>
    <w:rsid w:val="00723AFB"/>
    <w:rsid w:val="00724AD5"/>
    <w:rsid w:val="0072579B"/>
    <w:rsid w:val="00726695"/>
    <w:rsid w:val="007269B6"/>
    <w:rsid w:val="00727735"/>
    <w:rsid w:val="007278B4"/>
    <w:rsid w:val="00727A7D"/>
    <w:rsid w:val="00730DEF"/>
    <w:rsid w:val="00731AB3"/>
    <w:rsid w:val="00732A42"/>
    <w:rsid w:val="007348C1"/>
    <w:rsid w:val="00735209"/>
    <w:rsid w:val="007400F0"/>
    <w:rsid w:val="00741A2E"/>
    <w:rsid w:val="00742736"/>
    <w:rsid w:val="00743811"/>
    <w:rsid w:val="00744360"/>
    <w:rsid w:val="00745522"/>
    <w:rsid w:val="00745580"/>
    <w:rsid w:val="00746866"/>
    <w:rsid w:val="0074724F"/>
    <w:rsid w:val="007473F8"/>
    <w:rsid w:val="0075083B"/>
    <w:rsid w:val="00751EE3"/>
    <w:rsid w:val="00754DA2"/>
    <w:rsid w:val="0075796E"/>
    <w:rsid w:val="00760765"/>
    <w:rsid w:val="007607E2"/>
    <w:rsid w:val="0076085A"/>
    <w:rsid w:val="00762143"/>
    <w:rsid w:val="007646CC"/>
    <w:rsid w:val="0076656C"/>
    <w:rsid w:val="00767A8D"/>
    <w:rsid w:val="007717BA"/>
    <w:rsid w:val="0077544D"/>
    <w:rsid w:val="00775C6B"/>
    <w:rsid w:val="007762D2"/>
    <w:rsid w:val="007764F6"/>
    <w:rsid w:val="007769E6"/>
    <w:rsid w:val="00776CE0"/>
    <w:rsid w:val="00781AC3"/>
    <w:rsid w:val="0078618E"/>
    <w:rsid w:val="007863E3"/>
    <w:rsid w:val="00786EAE"/>
    <w:rsid w:val="00787020"/>
    <w:rsid w:val="0078771B"/>
    <w:rsid w:val="0078799B"/>
    <w:rsid w:val="007905F5"/>
    <w:rsid w:val="00790BA7"/>
    <w:rsid w:val="00791420"/>
    <w:rsid w:val="0079183C"/>
    <w:rsid w:val="00791A4D"/>
    <w:rsid w:val="00793257"/>
    <w:rsid w:val="00794427"/>
    <w:rsid w:val="00795116"/>
    <w:rsid w:val="00795769"/>
    <w:rsid w:val="007960D6"/>
    <w:rsid w:val="00796313"/>
    <w:rsid w:val="007964C6"/>
    <w:rsid w:val="007966A8"/>
    <w:rsid w:val="00796835"/>
    <w:rsid w:val="00796D9E"/>
    <w:rsid w:val="00797B50"/>
    <w:rsid w:val="00797CE4"/>
    <w:rsid w:val="007A362B"/>
    <w:rsid w:val="007A482D"/>
    <w:rsid w:val="007A573F"/>
    <w:rsid w:val="007B19C7"/>
    <w:rsid w:val="007B283F"/>
    <w:rsid w:val="007B29F8"/>
    <w:rsid w:val="007B5194"/>
    <w:rsid w:val="007B79D5"/>
    <w:rsid w:val="007C3EA6"/>
    <w:rsid w:val="007C4D8D"/>
    <w:rsid w:val="007C72BA"/>
    <w:rsid w:val="007C7626"/>
    <w:rsid w:val="007D3B57"/>
    <w:rsid w:val="007D3E85"/>
    <w:rsid w:val="007D4CA7"/>
    <w:rsid w:val="007D65FA"/>
    <w:rsid w:val="007D7115"/>
    <w:rsid w:val="007E1BB4"/>
    <w:rsid w:val="007E20CC"/>
    <w:rsid w:val="007E3529"/>
    <w:rsid w:val="007E4891"/>
    <w:rsid w:val="007E53A8"/>
    <w:rsid w:val="007E5A2E"/>
    <w:rsid w:val="007E74CE"/>
    <w:rsid w:val="007E7FD6"/>
    <w:rsid w:val="007F02B6"/>
    <w:rsid w:val="007F0379"/>
    <w:rsid w:val="007F0B5B"/>
    <w:rsid w:val="007F2091"/>
    <w:rsid w:val="007F3D4D"/>
    <w:rsid w:val="007F5571"/>
    <w:rsid w:val="007F5708"/>
    <w:rsid w:val="007F6FE4"/>
    <w:rsid w:val="00800384"/>
    <w:rsid w:val="00801061"/>
    <w:rsid w:val="008039F0"/>
    <w:rsid w:val="00804BA5"/>
    <w:rsid w:val="00805D3F"/>
    <w:rsid w:val="00806B24"/>
    <w:rsid w:val="00806B27"/>
    <w:rsid w:val="0080716A"/>
    <w:rsid w:val="00807232"/>
    <w:rsid w:val="008103A3"/>
    <w:rsid w:val="0081082D"/>
    <w:rsid w:val="008115C9"/>
    <w:rsid w:val="00812409"/>
    <w:rsid w:val="008135A3"/>
    <w:rsid w:val="008137CB"/>
    <w:rsid w:val="00815B63"/>
    <w:rsid w:val="00816A95"/>
    <w:rsid w:val="00816B15"/>
    <w:rsid w:val="0082396D"/>
    <w:rsid w:val="008240CA"/>
    <w:rsid w:val="0082419E"/>
    <w:rsid w:val="008244F4"/>
    <w:rsid w:val="00826339"/>
    <w:rsid w:val="00826FEA"/>
    <w:rsid w:val="00837A66"/>
    <w:rsid w:val="008413A4"/>
    <w:rsid w:val="008413E2"/>
    <w:rsid w:val="00841D4D"/>
    <w:rsid w:val="00841F1E"/>
    <w:rsid w:val="00842110"/>
    <w:rsid w:val="00842782"/>
    <w:rsid w:val="008430C2"/>
    <w:rsid w:val="0084429E"/>
    <w:rsid w:val="00846348"/>
    <w:rsid w:val="00847362"/>
    <w:rsid w:val="0085073B"/>
    <w:rsid w:val="008514E5"/>
    <w:rsid w:val="00853A06"/>
    <w:rsid w:val="00857F69"/>
    <w:rsid w:val="00860534"/>
    <w:rsid w:val="00861015"/>
    <w:rsid w:val="008628BD"/>
    <w:rsid w:val="00863EA5"/>
    <w:rsid w:val="00870C9E"/>
    <w:rsid w:val="008721A6"/>
    <w:rsid w:val="00873371"/>
    <w:rsid w:val="00873B72"/>
    <w:rsid w:val="00874F9C"/>
    <w:rsid w:val="008753AB"/>
    <w:rsid w:val="00875B82"/>
    <w:rsid w:val="00876492"/>
    <w:rsid w:val="008775B3"/>
    <w:rsid w:val="008830D6"/>
    <w:rsid w:val="00884916"/>
    <w:rsid w:val="00885CD2"/>
    <w:rsid w:val="00891111"/>
    <w:rsid w:val="00892451"/>
    <w:rsid w:val="00894AD1"/>
    <w:rsid w:val="00895BA8"/>
    <w:rsid w:val="008A30AD"/>
    <w:rsid w:val="008A31B3"/>
    <w:rsid w:val="008A3C2A"/>
    <w:rsid w:val="008A5C04"/>
    <w:rsid w:val="008A6506"/>
    <w:rsid w:val="008A6D3C"/>
    <w:rsid w:val="008B06FD"/>
    <w:rsid w:val="008B234D"/>
    <w:rsid w:val="008B2F91"/>
    <w:rsid w:val="008B3AF1"/>
    <w:rsid w:val="008B3C03"/>
    <w:rsid w:val="008B6304"/>
    <w:rsid w:val="008C00F3"/>
    <w:rsid w:val="008C1A6B"/>
    <w:rsid w:val="008C1DDD"/>
    <w:rsid w:val="008C23F3"/>
    <w:rsid w:val="008C3A34"/>
    <w:rsid w:val="008C5662"/>
    <w:rsid w:val="008C638C"/>
    <w:rsid w:val="008C6E0E"/>
    <w:rsid w:val="008C728E"/>
    <w:rsid w:val="008D1111"/>
    <w:rsid w:val="008D1885"/>
    <w:rsid w:val="008D1DBB"/>
    <w:rsid w:val="008D337C"/>
    <w:rsid w:val="008D33B3"/>
    <w:rsid w:val="008D4ED9"/>
    <w:rsid w:val="008D6B65"/>
    <w:rsid w:val="008D7461"/>
    <w:rsid w:val="008D7495"/>
    <w:rsid w:val="008E0256"/>
    <w:rsid w:val="008E67D9"/>
    <w:rsid w:val="008E6B94"/>
    <w:rsid w:val="008E7278"/>
    <w:rsid w:val="008E766E"/>
    <w:rsid w:val="008E7F82"/>
    <w:rsid w:val="008F0995"/>
    <w:rsid w:val="008F10D2"/>
    <w:rsid w:val="008F135F"/>
    <w:rsid w:val="008F1E13"/>
    <w:rsid w:val="008F3A04"/>
    <w:rsid w:val="008F5B73"/>
    <w:rsid w:val="008F71C3"/>
    <w:rsid w:val="008F752B"/>
    <w:rsid w:val="009000DA"/>
    <w:rsid w:val="009007B4"/>
    <w:rsid w:val="00902BE2"/>
    <w:rsid w:val="009038FD"/>
    <w:rsid w:val="0090634C"/>
    <w:rsid w:val="00906464"/>
    <w:rsid w:val="00906466"/>
    <w:rsid w:val="00906AA6"/>
    <w:rsid w:val="009070B0"/>
    <w:rsid w:val="00912406"/>
    <w:rsid w:val="00912AE9"/>
    <w:rsid w:val="00914530"/>
    <w:rsid w:val="009172E4"/>
    <w:rsid w:val="0092089E"/>
    <w:rsid w:val="009216D5"/>
    <w:rsid w:val="009221B9"/>
    <w:rsid w:val="009243CC"/>
    <w:rsid w:val="00924BC4"/>
    <w:rsid w:val="00924C28"/>
    <w:rsid w:val="00924C9F"/>
    <w:rsid w:val="00925CD6"/>
    <w:rsid w:val="00926F93"/>
    <w:rsid w:val="009278C0"/>
    <w:rsid w:val="00927AE7"/>
    <w:rsid w:val="00927F1B"/>
    <w:rsid w:val="0093056D"/>
    <w:rsid w:val="00930CBF"/>
    <w:rsid w:val="00930F9C"/>
    <w:rsid w:val="00934FFB"/>
    <w:rsid w:val="009356DC"/>
    <w:rsid w:val="00935A15"/>
    <w:rsid w:val="00935CB3"/>
    <w:rsid w:val="009363D9"/>
    <w:rsid w:val="0093791E"/>
    <w:rsid w:val="009406D5"/>
    <w:rsid w:val="00941AFB"/>
    <w:rsid w:val="00942453"/>
    <w:rsid w:val="009424B7"/>
    <w:rsid w:val="00942D74"/>
    <w:rsid w:val="00947DEF"/>
    <w:rsid w:val="00950C3D"/>
    <w:rsid w:val="00950CF9"/>
    <w:rsid w:val="00953A8B"/>
    <w:rsid w:val="00954B5A"/>
    <w:rsid w:val="00960096"/>
    <w:rsid w:val="00960392"/>
    <w:rsid w:val="009620A8"/>
    <w:rsid w:val="009650E1"/>
    <w:rsid w:val="00966403"/>
    <w:rsid w:val="00966A9E"/>
    <w:rsid w:val="0096715D"/>
    <w:rsid w:val="0097085D"/>
    <w:rsid w:val="00973D93"/>
    <w:rsid w:val="00974B6C"/>
    <w:rsid w:val="00975F9D"/>
    <w:rsid w:val="0097620A"/>
    <w:rsid w:val="00976CCB"/>
    <w:rsid w:val="0097707D"/>
    <w:rsid w:val="00977235"/>
    <w:rsid w:val="00980C75"/>
    <w:rsid w:val="0098153E"/>
    <w:rsid w:val="00981DFA"/>
    <w:rsid w:val="00982346"/>
    <w:rsid w:val="00982CB9"/>
    <w:rsid w:val="00984087"/>
    <w:rsid w:val="009851BB"/>
    <w:rsid w:val="00987708"/>
    <w:rsid w:val="009901BF"/>
    <w:rsid w:val="00990877"/>
    <w:rsid w:val="00992F4C"/>
    <w:rsid w:val="009948F0"/>
    <w:rsid w:val="00994E9A"/>
    <w:rsid w:val="00995877"/>
    <w:rsid w:val="00995A77"/>
    <w:rsid w:val="00996510"/>
    <w:rsid w:val="009973C8"/>
    <w:rsid w:val="009A0DED"/>
    <w:rsid w:val="009A210F"/>
    <w:rsid w:val="009A3288"/>
    <w:rsid w:val="009A38E4"/>
    <w:rsid w:val="009A448C"/>
    <w:rsid w:val="009A51EF"/>
    <w:rsid w:val="009A6424"/>
    <w:rsid w:val="009A732B"/>
    <w:rsid w:val="009B01EB"/>
    <w:rsid w:val="009B0538"/>
    <w:rsid w:val="009B0921"/>
    <w:rsid w:val="009B0A79"/>
    <w:rsid w:val="009B2B7A"/>
    <w:rsid w:val="009B34A9"/>
    <w:rsid w:val="009B383D"/>
    <w:rsid w:val="009B3AC9"/>
    <w:rsid w:val="009B59C9"/>
    <w:rsid w:val="009B5CA1"/>
    <w:rsid w:val="009B746D"/>
    <w:rsid w:val="009B7B46"/>
    <w:rsid w:val="009C101C"/>
    <w:rsid w:val="009C1926"/>
    <w:rsid w:val="009C1F14"/>
    <w:rsid w:val="009C2C09"/>
    <w:rsid w:val="009C3565"/>
    <w:rsid w:val="009C3677"/>
    <w:rsid w:val="009C4EE8"/>
    <w:rsid w:val="009C521D"/>
    <w:rsid w:val="009C5592"/>
    <w:rsid w:val="009C65D2"/>
    <w:rsid w:val="009C790C"/>
    <w:rsid w:val="009C7AF9"/>
    <w:rsid w:val="009CF24F"/>
    <w:rsid w:val="009D3194"/>
    <w:rsid w:val="009D3549"/>
    <w:rsid w:val="009D3AA4"/>
    <w:rsid w:val="009D4E0A"/>
    <w:rsid w:val="009E0393"/>
    <w:rsid w:val="009E05C0"/>
    <w:rsid w:val="009E2DB9"/>
    <w:rsid w:val="009E2FBB"/>
    <w:rsid w:val="009E552E"/>
    <w:rsid w:val="009E5C18"/>
    <w:rsid w:val="009F45B2"/>
    <w:rsid w:val="009F4CB2"/>
    <w:rsid w:val="009F7BEF"/>
    <w:rsid w:val="00A01718"/>
    <w:rsid w:val="00A04318"/>
    <w:rsid w:val="00A04D77"/>
    <w:rsid w:val="00A06944"/>
    <w:rsid w:val="00A11D2C"/>
    <w:rsid w:val="00A12153"/>
    <w:rsid w:val="00A122D7"/>
    <w:rsid w:val="00A1273D"/>
    <w:rsid w:val="00A13FBA"/>
    <w:rsid w:val="00A15B8A"/>
    <w:rsid w:val="00A173E8"/>
    <w:rsid w:val="00A2196F"/>
    <w:rsid w:val="00A22BA8"/>
    <w:rsid w:val="00A23D38"/>
    <w:rsid w:val="00A23DDF"/>
    <w:rsid w:val="00A24819"/>
    <w:rsid w:val="00A25684"/>
    <w:rsid w:val="00A258B8"/>
    <w:rsid w:val="00A25DA1"/>
    <w:rsid w:val="00A27DB6"/>
    <w:rsid w:val="00A31286"/>
    <w:rsid w:val="00A3181A"/>
    <w:rsid w:val="00A34016"/>
    <w:rsid w:val="00A359EC"/>
    <w:rsid w:val="00A367A3"/>
    <w:rsid w:val="00A37195"/>
    <w:rsid w:val="00A4105D"/>
    <w:rsid w:val="00A413A4"/>
    <w:rsid w:val="00A42ED2"/>
    <w:rsid w:val="00A446C8"/>
    <w:rsid w:val="00A455CF"/>
    <w:rsid w:val="00A45E74"/>
    <w:rsid w:val="00A46126"/>
    <w:rsid w:val="00A4744C"/>
    <w:rsid w:val="00A516AF"/>
    <w:rsid w:val="00A531D8"/>
    <w:rsid w:val="00A537BC"/>
    <w:rsid w:val="00A53C98"/>
    <w:rsid w:val="00A53EAE"/>
    <w:rsid w:val="00A55227"/>
    <w:rsid w:val="00A55BF1"/>
    <w:rsid w:val="00A6139A"/>
    <w:rsid w:val="00A618DE"/>
    <w:rsid w:val="00A61C2D"/>
    <w:rsid w:val="00A63B6B"/>
    <w:rsid w:val="00A645D4"/>
    <w:rsid w:val="00A750CA"/>
    <w:rsid w:val="00A762B8"/>
    <w:rsid w:val="00A7667D"/>
    <w:rsid w:val="00A81622"/>
    <w:rsid w:val="00A820DD"/>
    <w:rsid w:val="00A822DE"/>
    <w:rsid w:val="00A825B2"/>
    <w:rsid w:val="00A83638"/>
    <w:rsid w:val="00A9326F"/>
    <w:rsid w:val="00A93330"/>
    <w:rsid w:val="00A94934"/>
    <w:rsid w:val="00AA5377"/>
    <w:rsid w:val="00AA77ED"/>
    <w:rsid w:val="00AB359A"/>
    <w:rsid w:val="00AB4373"/>
    <w:rsid w:val="00AB54D0"/>
    <w:rsid w:val="00AB59BD"/>
    <w:rsid w:val="00AB721B"/>
    <w:rsid w:val="00AC09E3"/>
    <w:rsid w:val="00AC19DE"/>
    <w:rsid w:val="00AC4161"/>
    <w:rsid w:val="00AC54B1"/>
    <w:rsid w:val="00AC72E0"/>
    <w:rsid w:val="00AC781C"/>
    <w:rsid w:val="00AD3858"/>
    <w:rsid w:val="00AD43E3"/>
    <w:rsid w:val="00AD45C4"/>
    <w:rsid w:val="00AD5A79"/>
    <w:rsid w:val="00AD5BCC"/>
    <w:rsid w:val="00AE0111"/>
    <w:rsid w:val="00AE0226"/>
    <w:rsid w:val="00AE0366"/>
    <w:rsid w:val="00AE0BA7"/>
    <w:rsid w:val="00AE12E3"/>
    <w:rsid w:val="00AE18E4"/>
    <w:rsid w:val="00AE31BF"/>
    <w:rsid w:val="00AE32D1"/>
    <w:rsid w:val="00AE3363"/>
    <w:rsid w:val="00AE3C80"/>
    <w:rsid w:val="00AE50AE"/>
    <w:rsid w:val="00AF0E67"/>
    <w:rsid w:val="00AF411A"/>
    <w:rsid w:val="00AF57FD"/>
    <w:rsid w:val="00B01A78"/>
    <w:rsid w:val="00B01AFE"/>
    <w:rsid w:val="00B02D39"/>
    <w:rsid w:val="00B100F9"/>
    <w:rsid w:val="00B10B5E"/>
    <w:rsid w:val="00B10D14"/>
    <w:rsid w:val="00B123E4"/>
    <w:rsid w:val="00B175FD"/>
    <w:rsid w:val="00B23F78"/>
    <w:rsid w:val="00B248D1"/>
    <w:rsid w:val="00B24FB6"/>
    <w:rsid w:val="00B2590C"/>
    <w:rsid w:val="00B306C4"/>
    <w:rsid w:val="00B30EBF"/>
    <w:rsid w:val="00B31C01"/>
    <w:rsid w:val="00B31E92"/>
    <w:rsid w:val="00B324A4"/>
    <w:rsid w:val="00B32C6B"/>
    <w:rsid w:val="00B34F28"/>
    <w:rsid w:val="00B35879"/>
    <w:rsid w:val="00B417C4"/>
    <w:rsid w:val="00B42207"/>
    <w:rsid w:val="00B43ED8"/>
    <w:rsid w:val="00B4406F"/>
    <w:rsid w:val="00B45453"/>
    <w:rsid w:val="00B50CC8"/>
    <w:rsid w:val="00B5147E"/>
    <w:rsid w:val="00B555F3"/>
    <w:rsid w:val="00B56068"/>
    <w:rsid w:val="00B562DE"/>
    <w:rsid w:val="00B62C55"/>
    <w:rsid w:val="00B63893"/>
    <w:rsid w:val="00B64FFB"/>
    <w:rsid w:val="00B658E0"/>
    <w:rsid w:val="00B66382"/>
    <w:rsid w:val="00B67939"/>
    <w:rsid w:val="00B7256C"/>
    <w:rsid w:val="00B755AD"/>
    <w:rsid w:val="00B75C09"/>
    <w:rsid w:val="00B75DDA"/>
    <w:rsid w:val="00B7739B"/>
    <w:rsid w:val="00B807B7"/>
    <w:rsid w:val="00B808C0"/>
    <w:rsid w:val="00B8117C"/>
    <w:rsid w:val="00B814A1"/>
    <w:rsid w:val="00B82AB1"/>
    <w:rsid w:val="00B84469"/>
    <w:rsid w:val="00B8697C"/>
    <w:rsid w:val="00B87015"/>
    <w:rsid w:val="00B8717D"/>
    <w:rsid w:val="00B90879"/>
    <w:rsid w:val="00B90C0F"/>
    <w:rsid w:val="00B90DF4"/>
    <w:rsid w:val="00B91857"/>
    <w:rsid w:val="00B92810"/>
    <w:rsid w:val="00B9334A"/>
    <w:rsid w:val="00B94B9F"/>
    <w:rsid w:val="00B94D31"/>
    <w:rsid w:val="00B96396"/>
    <w:rsid w:val="00B96580"/>
    <w:rsid w:val="00B9664E"/>
    <w:rsid w:val="00B96668"/>
    <w:rsid w:val="00B9678D"/>
    <w:rsid w:val="00BA39FF"/>
    <w:rsid w:val="00BA3A42"/>
    <w:rsid w:val="00BA4313"/>
    <w:rsid w:val="00BA4F32"/>
    <w:rsid w:val="00BA4FA7"/>
    <w:rsid w:val="00BA5CA9"/>
    <w:rsid w:val="00BA733E"/>
    <w:rsid w:val="00BA750E"/>
    <w:rsid w:val="00BB0E0F"/>
    <w:rsid w:val="00BB19F1"/>
    <w:rsid w:val="00BB2429"/>
    <w:rsid w:val="00BB4E08"/>
    <w:rsid w:val="00BB63DE"/>
    <w:rsid w:val="00BB7CCB"/>
    <w:rsid w:val="00BB7FE5"/>
    <w:rsid w:val="00BC1884"/>
    <w:rsid w:val="00BC3F55"/>
    <w:rsid w:val="00BC5AEF"/>
    <w:rsid w:val="00BC5C9C"/>
    <w:rsid w:val="00BC6C8E"/>
    <w:rsid w:val="00BD0264"/>
    <w:rsid w:val="00BD0FB1"/>
    <w:rsid w:val="00BD1EC8"/>
    <w:rsid w:val="00BD28A8"/>
    <w:rsid w:val="00BD3EDA"/>
    <w:rsid w:val="00BD42EA"/>
    <w:rsid w:val="00BD6997"/>
    <w:rsid w:val="00BD7F87"/>
    <w:rsid w:val="00BE0032"/>
    <w:rsid w:val="00BE033D"/>
    <w:rsid w:val="00BE3F4C"/>
    <w:rsid w:val="00BE67DD"/>
    <w:rsid w:val="00BE6AA6"/>
    <w:rsid w:val="00BE6E1F"/>
    <w:rsid w:val="00BE756E"/>
    <w:rsid w:val="00BE7EA6"/>
    <w:rsid w:val="00BF165E"/>
    <w:rsid w:val="00BF4468"/>
    <w:rsid w:val="00BF5132"/>
    <w:rsid w:val="00BF5B1A"/>
    <w:rsid w:val="00BF78D8"/>
    <w:rsid w:val="00C00182"/>
    <w:rsid w:val="00C009DF"/>
    <w:rsid w:val="00C00B55"/>
    <w:rsid w:val="00C0143B"/>
    <w:rsid w:val="00C0251C"/>
    <w:rsid w:val="00C040B9"/>
    <w:rsid w:val="00C05CCE"/>
    <w:rsid w:val="00C06E82"/>
    <w:rsid w:val="00C11969"/>
    <w:rsid w:val="00C128D5"/>
    <w:rsid w:val="00C13FA7"/>
    <w:rsid w:val="00C1520F"/>
    <w:rsid w:val="00C15B36"/>
    <w:rsid w:val="00C16DAB"/>
    <w:rsid w:val="00C20D25"/>
    <w:rsid w:val="00C2339C"/>
    <w:rsid w:val="00C23822"/>
    <w:rsid w:val="00C27F97"/>
    <w:rsid w:val="00C315FE"/>
    <w:rsid w:val="00C32040"/>
    <w:rsid w:val="00C325BB"/>
    <w:rsid w:val="00C330A0"/>
    <w:rsid w:val="00C337DD"/>
    <w:rsid w:val="00C35150"/>
    <w:rsid w:val="00C40003"/>
    <w:rsid w:val="00C42E8E"/>
    <w:rsid w:val="00C4322C"/>
    <w:rsid w:val="00C44D48"/>
    <w:rsid w:val="00C44EC4"/>
    <w:rsid w:val="00C4539F"/>
    <w:rsid w:val="00C464AD"/>
    <w:rsid w:val="00C467E1"/>
    <w:rsid w:val="00C46BEF"/>
    <w:rsid w:val="00C50897"/>
    <w:rsid w:val="00C51503"/>
    <w:rsid w:val="00C5151A"/>
    <w:rsid w:val="00C520C2"/>
    <w:rsid w:val="00C5291E"/>
    <w:rsid w:val="00C5301C"/>
    <w:rsid w:val="00C54360"/>
    <w:rsid w:val="00C548BE"/>
    <w:rsid w:val="00C55B56"/>
    <w:rsid w:val="00C56A05"/>
    <w:rsid w:val="00C619BF"/>
    <w:rsid w:val="00C6693B"/>
    <w:rsid w:val="00C679B5"/>
    <w:rsid w:val="00C705A0"/>
    <w:rsid w:val="00C71778"/>
    <w:rsid w:val="00C71C77"/>
    <w:rsid w:val="00C73CEF"/>
    <w:rsid w:val="00C73E3C"/>
    <w:rsid w:val="00C74C0E"/>
    <w:rsid w:val="00C7598C"/>
    <w:rsid w:val="00C76989"/>
    <w:rsid w:val="00C77505"/>
    <w:rsid w:val="00C77DC4"/>
    <w:rsid w:val="00C80B21"/>
    <w:rsid w:val="00C8142F"/>
    <w:rsid w:val="00C81FCC"/>
    <w:rsid w:val="00C82B60"/>
    <w:rsid w:val="00C85F56"/>
    <w:rsid w:val="00C868E9"/>
    <w:rsid w:val="00C86D5D"/>
    <w:rsid w:val="00C93FF9"/>
    <w:rsid w:val="00C94C9C"/>
    <w:rsid w:val="00C94DEB"/>
    <w:rsid w:val="00C957BE"/>
    <w:rsid w:val="00C97691"/>
    <w:rsid w:val="00C97A8F"/>
    <w:rsid w:val="00CA0FF7"/>
    <w:rsid w:val="00CA1ACE"/>
    <w:rsid w:val="00CA2376"/>
    <w:rsid w:val="00CA34F6"/>
    <w:rsid w:val="00CA7DC7"/>
    <w:rsid w:val="00CB165C"/>
    <w:rsid w:val="00CB1A92"/>
    <w:rsid w:val="00CB23B5"/>
    <w:rsid w:val="00CB2A08"/>
    <w:rsid w:val="00CB3726"/>
    <w:rsid w:val="00CB4BB9"/>
    <w:rsid w:val="00CB6555"/>
    <w:rsid w:val="00CC0A6E"/>
    <w:rsid w:val="00CC178B"/>
    <w:rsid w:val="00CC1955"/>
    <w:rsid w:val="00CC50FA"/>
    <w:rsid w:val="00CC6157"/>
    <w:rsid w:val="00CC67AF"/>
    <w:rsid w:val="00CC6F4B"/>
    <w:rsid w:val="00CC70C7"/>
    <w:rsid w:val="00CD0BD7"/>
    <w:rsid w:val="00CD16FA"/>
    <w:rsid w:val="00CD2F0B"/>
    <w:rsid w:val="00CD335F"/>
    <w:rsid w:val="00CD35A2"/>
    <w:rsid w:val="00CD35E3"/>
    <w:rsid w:val="00CD4F1C"/>
    <w:rsid w:val="00CD7749"/>
    <w:rsid w:val="00CD792C"/>
    <w:rsid w:val="00CD7C3A"/>
    <w:rsid w:val="00CE0286"/>
    <w:rsid w:val="00CE0567"/>
    <w:rsid w:val="00CE0711"/>
    <w:rsid w:val="00CE0CDF"/>
    <w:rsid w:val="00CE0F7F"/>
    <w:rsid w:val="00CE2BEF"/>
    <w:rsid w:val="00CE3185"/>
    <w:rsid w:val="00CE4E74"/>
    <w:rsid w:val="00CE535F"/>
    <w:rsid w:val="00CE681C"/>
    <w:rsid w:val="00CF238E"/>
    <w:rsid w:val="00CF2789"/>
    <w:rsid w:val="00CF3DAA"/>
    <w:rsid w:val="00CF526E"/>
    <w:rsid w:val="00CF5D96"/>
    <w:rsid w:val="00D00DB3"/>
    <w:rsid w:val="00D01D62"/>
    <w:rsid w:val="00D040E0"/>
    <w:rsid w:val="00D04649"/>
    <w:rsid w:val="00D04BAE"/>
    <w:rsid w:val="00D05278"/>
    <w:rsid w:val="00D05BA9"/>
    <w:rsid w:val="00D0729F"/>
    <w:rsid w:val="00D10A04"/>
    <w:rsid w:val="00D10C3D"/>
    <w:rsid w:val="00D117F5"/>
    <w:rsid w:val="00D13225"/>
    <w:rsid w:val="00D15793"/>
    <w:rsid w:val="00D16320"/>
    <w:rsid w:val="00D16A7E"/>
    <w:rsid w:val="00D21554"/>
    <w:rsid w:val="00D24DD6"/>
    <w:rsid w:val="00D24E96"/>
    <w:rsid w:val="00D27032"/>
    <w:rsid w:val="00D27926"/>
    <w:rsid w:val="00D30649"/>
    <w:rsid w:val="00D315C1"/>
    <w:rsid w:val="00D31E8F"/>
    <w:rsid w:val="00D32351"/>
    <w:rsid w:val="00D33C84"/>
    <w:rsid w:val="00D34CCC"/>
    <w:rsid w:val="00D35B2D"/>
    <w:rsid w:val="00D424BC"/>
    <w:rsid w:val="00D456B5"/>
    <w:rsid w:val="00D4605E"/>
    <w:rsid w:val="00D50882"/>
    <w:rsid w:val="00D51F3D"/>
    <w:rsid w:val="00D52BBC"/>
    <w:rsid w:val="00D5395D"/>
    <w:rsid w:val="00D53C76"/>
    <w:rsid w:val="00D54341"/>
    <w:rsid w:val="00D54C7D"/>
    <w:rsid w:val="00D54E7D"/>
    <w:rsid w:val="00D572FE"/>
    <w:rsid w:val="00D57C5C"/>
    <w:rsid w:val="00D6294D"/>
    <w:rsid w:val="00D62B1D"/>
    <w:rsid w:val="00D62CDE"/>
    <w:rsid w:val="00D6341D"/>
    <w:rsid w:val="00D63B3C"/>
    <w:rsid w:val="00D6701F"/>
    <w:rsid w:val="00D67976"/>
    <w:rsid w:val="00D7147A"/>
    <w:rsid w:val="00D71C8B"/>
    <w:rsid w:val="00D721BB"/>
    <w:rsid w:val="00D72663"/>
    <w:rsid w:val="00D72907"/>
    <w:rsid w:val="00D738E5"/>
    <w:rsid w:val="00D75C28"/>
    <w:rsid w:val="00D76CE9"/>
    <w:rsid w:val="00D7778D"/>
    <w:rsid w:val="00D81D09"/>
    <w:rsid w:val="00D839FF"/>
    <w:rsid w:val="00D83D55"/>
    <w:rsid w:val="00D83EA2"/>
    <w:rsid w:val="00D841C8"/>
    <w:rsid w:val="00D84591"/>
    <w:rsid w:val="00D84B57"/>
    <w:rsid w:val="00D86216"/>
    <w:rsid w:val="00D876A9"/>
    <w:rsid w:val="00D90F2C"/>
    <w:rsid w:val="00D93E89"/>
    <w:rsid w:val="00D9448F"/>
    <w:rsid w:val="00D94A68"/>
    <w:rsid w:val="00D9561B"/>
    <w:rsid w:val="00D95F8C"/>
    <w:rsid w:val="00D965B3"/>
    <w:rsid w:val="00DA0EE3"/>
    <w:rsid w:val="00DA239F"/>
    <w:rsid w:val="00DA483B"/>
    <w:rsid w:val="00DA6325"/>
    <w:rsid w:val="00DA6478"/>
    <w:rsid w:val="00DA770D"/>
    <w:rsid w:val="00DB35B6"/>
    <w:rsid w:val="00DB4E66"/>
    <w:rsid w:val="00DB5256"/>
    <w:rsid w:val="00DB6285"/>
    <w:rsid w:val="00DB6522"/>
    <w:rsid w:val="00DB672F"/>
    <w:rsid w:val="00DC3C8A"/>
    <w:rsid w:val="00DC5062"/>
    <w:rsid w:val="00DC57A4"/>
    <w:rsid w:val="00DC6E94"/>
    <w:rsid w:val="00DC71A6"/>
    <w:rsid w:val="00DD28D4"/>
    <w:rsid w:val="00DD3853"/>
    <w:rsid w:val="00DD4B9A"/>
    <w:rsid w:val="00DD564F"/>
    <w:rsid w:val="00DE2563"/>
    <w:rsid w:val="00DE2DB4"/>
    <w:rsid w:val="00DE3486"/>
    <w:rsid w:val="00DE5AB0"/>
    <w:rsid w:val="00DE5C3A"/>
    <w:rsid w:val="00DE74FF"/>
    <w:rsid w:val="00DF2B7D"/>
    <w:rsid w:val="00DF2E2A"/>
    <w:rsid w:val="00DF338B"/>
    <w:rsid w:val="00DF3D12"/>
    <w:rsid w:val="00DF43F9"/>
    <w:rsid w:val="00DF56FD"/>
    <w:rsid w:val="00DF62F0"/>
    <w:rsid w:val="00DF66D7"/>
    <w:rsid w:val="00E02C43"/>
    <w:rsid w:val="00E031E8"/>
    <w:rsid w:val="00E065FA"/>
    <w:rsid w:val="00E069DE"/>
    <w:rsid w:val="00E136EB"/>
    <w:rsid w:val="00E15A26"/>
    <w:rsid w:val="00E166BA"/>
    <w:rsid w:val="00E208D4"/>
    <w:rsid w:val="00E21C3C"/>
    <w:rsid w:val="00E2216A"/>
    <w:rsid w:val="00E23B86"/>
    <w:rsid w:val="00E308FD"/>
    <w:rsid w:val="00E3156D"/>
    <w:rsid w:val="00E315B2"/>
    <w:rsid w:val="00E34287"/>
    <w:rsid w:val="00E357BB"/>
    <w:rsid w:val="00E35E91"/>
    <w:rsid w:val="00E360F5"/>
    <w:rsid w:val="00E41A6D"/>
    <w:rsid w:val="00E44319"/>
    <w:rsid w:val="00E473AA"/>
    <w:rsid w:val="00E50091"/>
    <w:rsid w:val="00E510B6"/>
    <w:rsid w:val="00E528B6"/>
    <w:rsid w:val="00E539CD"/>
    <w:rsid w:val="00E54CF8"/>
    <w:rsid w:val="00E56835"/>
    <w:rsid w:val="00E573D1"/>
    <w:rsid w:val="00E60C88"/>
    <w:rsid w:val="00E60E11"/>
    <w:rsid w:val="00E6215F"/>
    <w:rsid w:val="00E62BFB"/>
    <w:rsid w:val="00E63D6E"/>
    <w:rsid w:val="00E66CDA"/>
    <w:rsid w:val="00E70AF5"/>
    <w:rsid w:val="00E719DF"/>
    <w:rsid w:val="00E7326E"/>
    <w:rsid w:val="00E734B4"/>
    <w:rsid w:val="00E74A41"/>
    <w:rsid w:val="00E7568A"/>
    <w:rsid w:val="00E758F7"/>
    <w:rsid w:val="00E76E75"/>
    <w:rsid w:val="00E806B7"/>
    <w:rsid w:val="00E81697"/>
    <w:rsid w:val="00E81BA7"/>
    <w:rsid w:val="00E831C1"/>
    <w:rsid w:val="00E834E5"/>
    <w:rsid w:val="00E83F10"/>
    <w:rsid w:val="00E86215"/>
    <w:rsid w:val="00E908CE"/>
    <w:rsid w:val="00E9171D"/>
    <w:rsid w:val="00E91C55"/>
    <w:rsid w:val="00E92D39"/>
    <w:rsid w:val="00E94B27"/>
    <w:rsid w:val="00E95ECE"/>
    <w:rsid w:val="00E96F18"/>
    <w:rsid w:val="00E9784C"/>
    <w:rsid w:val="00EA0246"/>
    <w:rsid w:val="00EA02D1"/>
    <w:rsid w:val="00EA572C"/>
    <w:rsid w:val="00EA5AC5"/>
    <w:rsid w:val="00EA6108"/>
    <w:rsid w:val="00EA7BD7"/>
    <w:rsid w:val="00EA7E34"/>
    <w:rsid w:val="00EB0B0F"/>
    <w:rsid w:val="00EB0E16"/>
    <w:rsid w:val="00EB108D"/>
    <w:rsid w:val="00EB35A9"/>
    <w:rsid w:val="00EB374F"/>
    <w:rsid w:val="00EB3779"/>
    <w:rsid w:val="00EB490F"/>
    <w:rsid w:val="00EB5F24"/>
    <w:rsid w:val="00EB69F8"/>
    <w:rsid w:val="00EB6D36"/>
    <w:rsid w:val="00EB74FE"/>
    <w:rsid w:val="00EB7A44"/>
    <w:rsid w:val="00EC1437"/>
    <w:rsid w:val="00EC25EB"/>
    <w:rsid w:val="00EC43BA"/>
    <w:rsid w:val="00EC7074"/>
    <w:rsid w:val="00EC768B"/>
    <w:rsid w:val="00EC7E41"/>
    <w:rsid w:val="00ED10F1"/>
    <w:rsid w:val="00ED395C"/>
    <w:rsid w:val="00ED4737"/>
    <w:rsid w:val="00ED5A18"/>
    <w:rsid w:val="00ED774E"/>
    <w:rsid w:val="00EE0FC1"/>
    <w:rsid w:val="00EE2D43"/>
    <w:rsid w:val="00EE5485"/>
    <w:rsid w:val="00EF01C3"/>
    <w:rsid w:val="00EF1317"/>
    <w:rsid w:val="00EF2363"/>
    <w:rsid w:val="00EF6730"/>
    <w:rsid w:val="00EF7E3C"/>
    <w:rsid w:val="00F0102D"/>
    <w:rsid w:val="00F0110C"/>
    <w:rsid w:val="00F013BD"/>
    <w:rsid w:val="00F01656"/>
    <w:rsid w:val="00F01919"/>
    <w:rsid w:val="00F02010"/>
    <w:rsid w:val="00F02E0D"/>
    <w:rsid w:val="00F03422"/>
    <w:rsid w:val="00F03ECA"/>
    <w:rsid w:val="00F05AAB"/>
    <w:rsid w:val="00F10245"/>
    <w:rsid w:val="00F10D26"/>
    <w:rsid w:val="00F1115B"/>
    <w:rsid w:val="00F134F4"/>
    <w:rsid w:val="00F13C77"/>
    <w:rsid w:val="00F1430D"/>
    <w:rsid w:val="00F16F4E"/>
    <w:rsid w:val="00F17427"/>
    <w:rsid w:val="00F20951"/>
    <w:rsid w:val="00F21C4C"/>
    <w:rsid w:val="00F23B71"/>
    <w:rsid w:val="00F24307"/>
    <w:rsid w:val="00F26346"/>
    <w:rsid w:val="00F3053D"/>
    <w:rsid w:val="00F325BA"/>
    <w:rsid w:val="00F32C62"/>
    <w:rsid w:val="00F3431A"/>
    <w:rsid w:val="00F347FE"/>
    <w:rsid w:val="00F34C85"/>
    <w:rsid w:val="00F3599B"/>
    <w:rsid w:val="00F41634"/>
    <w:rsid w:val="00F4205A"/>
    <w:rsid w:val="00F434F6"/>
    <w:rsid w:val="00F4399C"/>
    <w:rsid w:val="00F44CEA"/>
    <w:rsid w:val="00F457FD"/>
    <w:rsid w:val="00F463BB"/>
    <w:rsid w:val="00F46901"/>
    <w:rsid w:val="00F50538"/>
    <w:rsid w:val="00F51BED"/>
    <w:rsid w:val="00F535D1"/>
    <w:rsid w:val="00F54099"/>
    <w:rsid w:val="00F54924"/>
    <w:rsid w:val="00F55008"/>
    <w:rsid w:val="00F55725"/>
    <w:rsid w:val="00F563FE"/>
    <w:rsid w:val="00F57B6F"/>
    <w:rsid w:val="00F60634"/>
    <w:rsid w:val="00F60A38"/>
    <w:rsid w:val="00F61FFD"/>
    <w:rsid w:val="00F622D9"/>
    <w:rsid w:val="00F6521B"/>
    <w:rsid w:val="00F65494"/>
    <w:rsid w:val="00F66AA7"/>
    <w:rsid w:val="00F700D6"/>
    <w:rsid w:val="00F7099A"/>
    <w:rsid w:val="00F71776"/>
    <w:rsid w:val="00F7199B"/>
    <w:rsid w:val="00F72CA2"/>
    <w:rsid w:val="00F742D6"/>
    <w:rsid w:val="00F74910"/>
    <w:rsid w:val="00F76B41"/>
    <w:rsid w:val="00F7765D"/>
    <w:rsid w:val="00F801D5"/>
    <w:rsid w:val="00F81B86"/>
    <w:rsid w:val="00F81D6A"/>
    <w:rsid w:val="00F828ED"/>
    <w:rsid w:val="00F82C0F"/>
    <w:rsid w:val="00F83D78"/>
    <w:rsid w:val="00F84105"/>
    <w:rsid w:val="00F84849"/>
    <w:rsid w:val="00F84D9C"/>
    <w:rsid w:val="00F85F4E"/>
    <w:rsid w:val="00F86A22"/>
    <w:rsid w:val="00F87C5B"/>
    <w:rsid w:val="00F87E0E"/>
    <w:rsid w:val="00F903BB"/>
    <w:rsid w:val="00F903D8"/>
    <w:rsid w:val="00F90C4E"/>
    <w:rsid w:val="00F91251"/>
    <w:rsid w:val="00F91F22"/>
    <w:rsid w:val="00F94458"/>
    <w:rsid w:val="00F95F9C"/>
    <w:rsid w:val="00F97D34"/>
    <w:rsid w:val="00FA0017"/>
    <w:rsid w:val="00FA0ED2"/>
    <w:rsid w:val="00FA1D45"/>
    <w:rsid w:val="00FA1EBC"/>
    <w:rsid w:val="00FA2B0F"/>
    <w:rsid w:val="00FA37B5"/>
    <w:rsid w:val="00FA3DF5"/>
    <w:rsid w:val="00FA5A19"/>
    <w:rsid w:val="00FA7DCD"/>
    <w:rsid w:val="00FB135D"/>
    <w:rsid w:val="00FB21D6"/>
    <w:rsid w:val="00FB4152"/>
    <w:rsid w:val="00FB4D56"/>
    <w:rsid w:val="00FB4E28"/>
    <w:rsid w:val="00FB4F2F"/>
    <w:rsid w:val="00FC2970"/>
    <w:rsid w:val="00FC29D2"/>
    <w:rsid w:val="00FC3B68"/>
    <w:rsid w:val="00FC47C7"/>
    <w:rsid w:val="00FC5AF3"/>
    <w:rsid w:val="00FC6907"/>
    <w:rsid w:val="00FC770D"/>
    <w:rsid w:val="00FD0816"/>
    <w:rsid w:val="00FD1423"/>
    <w:rsid w:val="00FD1DCF"/>
    <w:rsid w:val="00FD2A07"/>
    <w:rsid w:val="00FD2F28"/>
    <w:rsid w:val="00FD408A"/>
    <w:rsid w:val="00FD429E"/>
    <w:rsid w:val="00FD4418"/>
    <w:rsid w:val="00FD4623"/>
    <w:rsid w:val="00FD4B80"/>
    <w:rsid w:val="00FD503E"/>
    <w:rsid w:val="00FD6BB0"/>
    <w:rsid w:val="00FD7391"/>
    <w:rsid w:val="00FE1905"/>
    <w:rsid w:val="00FE215E"/>
    <w:rsid w:val="00FE4BF6"/>
    <w:rsid w:val="00FE4CF3"/>
    <w:rsid w:val="00FE5254"/>
    <w:rsid w:val="00FE66C6"/>
    <w:rsid w:val="00FE67E2"/>
    <w:rsid w:val="00FE7A1D"/>
    <w:rsid w:val="00FF17F0"/>
    <w:rsid w:val="00FF193E"/>
    <w:rsid w:val="00FF1E42"/>
    <w:rsid w:val="00FF3A13"/>
    <w:rsid w:val="00FF4580"/>
    <w:rsid w:val="0171AB01"/>
    <w:rsid w:val="0494DB87"/>
    <w:rsid w:val="0654AC19"/>
    <w:rsid w:val="0732B3D1"/>
    <w:rsid w:val="07D6D39F"/>
    <w:rsid w:val="08F49AF8"/>
    <w:rsid w:val="0A02BF66"/>
    <w:rsid w:val="0D151813"/>
    <w:rsid w:val="0DA5A450"/>
    <w:rsid w:val="0E1FCCE4"/>
    <w:rsid w:val="0E5AAE10"/>
    <w:rsid w:val="0E9D8B83"/>
    <w:rsid w:val="0F4C6DD7"/>
    <w:rsid w:val="0FF35F6C"/>
    <w:rsid w:val="17386959"/>
    <w:rsid w:val="18C01EF1"/>
    <w:rsid w:val="19AA4015"/>
    <w:rsid w:val="1F00EDA4"/>
    <w:rsid w:val="21A97688"/>
    <w:rsid w:val="231A45B4"/>
    <w:rsid w:val="23D0BBAB"/>
    <w:rsid w:val="24E1174A"/>
    <w:rsid w:val="26C3DC60"/>
    <w:rsid w:val="28D85FC8"/>
    <w:rsid w:val="2F9D3DF6"/>
    <w:rsid w:val="34FF289A"/>
    <w:rsid w:val="373DF634"/>
    <w:rsid w:val="387DBE11"/>
    <w:rsid w:val="394935F6"/>
    <w:rsid w:val="3A198E72"/>
    <w:rsid w:val="3EA89D61"/>
    <w:rsid w:val="4275E070"/>
    <w:rsid w:val="43875CDB"/>
    <w:rsid w:val="442EF166"/>
    <w:rsid w:val="45D79902"/>
    <w:rsid w:val="48F82507"/>
    <w:rsid w:val="4971A7EE"/>
    <w:rsid w:val="4B926EC0"/>
    <w:rsid w:val="4C1AAA8B"/>
    <w:rsid w:val="537E64F6"/>
    <w:rsid w:val="546A3A63"/>
    <w:rsid w:val="55675582"/>
    <w:rsid w:val="57E8CFDA"/>
    <w:rsid w:val="5BB08010"/>
    <w:rsid w:val="5E222EB0"/>
    <w:rsid w:val="5EE820D2"/>
    <w:rsid w:val="621FC194"/>
    <w:rsid w:val="63A4CDB8"/>
    <w:rsid w:val="63BB91F5"/>
    <w:rsid w:val="6872977F"/>
    <w:rsid w:val="69B1550E"/>
    <w:rsid w:val="6A279936"/>
    <w:rsid w:val="6CF816E8"/>
    <w:rsid w:val="6E54FBC1"/>
    <w:rsid w:val="6F48CFBE"/>
    <w:rsid w:val="7058B47B"/>
    <w:rsid w:val="7210C598"/>
    <w:rsid w:val="72195C30"/>
    <w:rsid w:val="740474BD"/>
    <w:rsid w:val="749D408D"/>
    <w:rsid w:val="74F91BCE"/>
    <w:rsid w:val="795B4AC4"/>
    <w:rsid w:val="7AA450C4"/>
    <w:rsid w:val="7DFB4692"/>
    <w:rsid w:val="7E3A0A3E"/>
    <w:rsid w:val="7F1FE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327A6"/>
  <w15:docId w15:val="{62A740D0-F19E-2F44-BA4C-E3A145E4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740474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740474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74047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740474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740474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740474B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740474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740474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740474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350A"/>
    <w:rPr>
      <w:color w:val="0000FF"/>
      <w:u w:val="single"/>
    </w:rPr>
  </w:style>
  <w:style w:type="paragraph" w:styleId="Datum">
    <w:name w:val="Date"/>
    <w:basedOn w:val="Standard"/>
    <w:next w:val="Standard"/>
    <w:uiPriority w:val="1"/>
    <w:rsid w:val="740474BD"/>
  </w:style>
  <w:style w:type="paragraph" w:styleId="Kopfzeile">
    <w:name w:val="header"/>
    <w:basedOn w:val="Standard"/>
    <w:uiPriority w:val="1"/>
    <w:rsid w:val="740474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1"/>
    <w:rsid w:val="740474B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uiPriority w:val="1"/>
    <w:semiHidden/>
    <w:rsid w:val="740474BD"/>
    <w:rPr>
      <w:rFonts w:ascii="Tahoma" w:hAnsi="Tahoma" w:cs="Tahoma"/>
      <w:sz w:val="16"/>
      <w:szCs w:val="16"/>
    </w:rPr>
  </w:style>
  <w:style w:type="character" w:styleId="BesuchterLink">
    <w:name w:val="FollowedHyperlink"/>
    <w:rsid w:val="00C520C2"/>
    <w:rPr>
      <w:color w:val="800080"/>
      <w:u w:val="single"/>
    </w:rPr>
  </w:style>
  <w:style w:type="paragraph" w:styleId="berarbeitung">
    <w:name w:val="Revision"/>
    <w:hidden/>
    <w:uiPriority w:val="99"/>
    <w:semiHidden/>
    <w:rsid w:val="00F41634"/>
    <w:rPr>
      <w:sz w:val="24"/>
      <w:szCs w:val="24"/>
      <w:lang w:eastAsia="ja-JP"/>
    </w:rPr>
  </w:style>
  <w:style w:type="character" w:styleId="Kommentarzeichen">
    <w:name w:val="annotation reference"/>
    <w:semiHidden/>
    <w:unhideWhenUsed/>
    <w:rsid w:val="00E21C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semiHidden/>
    <w:unhideWhenUsed/>
    <w:rsid w:val="740474BD"/>
    <w:rPr>
      <w:sz w:val="20"/>
      <w:szCs w:val="20"/>
    </w:rPr>
  </w:style>
  <w:style w:type="character" w:customStyle="1" w:styleId="KommentartextZchn">
    <w:name w:val="Kommentartext Zchn"/>
    <w:link w:val="Kommentartext"/>
    <w:uiPriority w:val="1"/>
    <w:semiHidden/>
    <w:rsid w:val="740474BD"/>
    <w:rPr>
      <w:noProof w:val="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semiHidden/>
    <w:unhideWhenUsed/>
    <w:rsid w:val="740474BD"/>
    <w:rPr>
      <w:b/>
      <w:bCs/>
    </w:rPr>
  </w:style>
  <w:style w:type="character" w:customStyle="1" w:styleId="KommentarthemaZchn">
    <w:name w:val="Kommentarthema Zchn"/>
    <w:link w:val="Kommentarthema"/>
    <w:uiPriority w:val="1"/>
    <w:semiHidden/>
    <w:rsid w:val="740474BD"/>
    <w:rPr>
      <w:b/>
      <w:bCs/>
      <w:noProof w:val="0"/>
      <w:lang w:eastAsia="ja-JP"/>
    </w:rPr>
  </w:style>
  <w:style w:type="paragraph" w:styleId="NurText">
    <w:name w:val="Plain Text"/>
    <w:basedOn w:val="Standard"/>
    <w:link w:val="NurTextZchn"/>
    <w:uiPriority w:val="99"/>
    <w:semiHidden/>
    <w:unhideWhenUsed/>
    <w:rsid w:val="740474BD"/>
    <w:rPr>
      <w:rFonts w:ascii="Calibri" w:eastAsiaTheme="minorEastAsia" w:hAnsi="Calibri"/>
      <w:color w:val="000000" w:themeColor="text1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740474BD"/>
    <w:rPr>
      <w:rFonts w:ascii="Calibri" w:eastAsiaTheme="minorEastAsia" w:hAnsi="Calibri" w:cs="Times New Roman"/>
      <w:noProof w:val="0"/>
      <w:color w:val="000000" w:themeColor="text1"/>
      <w:sz w:val="22"/>
      <w:szCs w:val="22"/>
      <w:lang w:val="de-DE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740474BD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740474BD"/>
    <w:rPr>
      <w:rFonts w:eastAsiaTheme="minorEastAsia"/>
      <w:color w:val="5A5A5A"/>
    </w:rPr>
  </w:style>
  <w:style w:type="paragraph" w:styleId="Zitat">
    <w:name w:val="Quote"/>
    <w:basedOn w:val="Standard"/>
    <w:next w:val="Standard"/>
    <w:link w:val="ZitatZchn"/>
    <w:uiPriority w:val="29"/>
    <w:qFormat/>
    <w:rsid w:val="740474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740474BD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740474B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740474BD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740474BD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740474BD"/>
    <w:rPr>
      <w:rFonts w:asciiTheme="majorHAnsi" w:eastAsiaTheme="majorEastAsia" w:hAnsiTheme="majorHAnsi" w:cstheme="majorBidi"/>
      <w:noProof w:val="0"/>
      <w:color w:val="243F60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740474BD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740474BD"/>
    <w:rPr>
      <w:rFonts w:asciiTheme="majorHAnsi" w:eastAsiaTheme="majorEastAsia" w:hAnsiTheme="majorHAnsi" w:cstheme="majorBidi"/>
      <w:noProof w:val="0"/>
      <w:color w:val="365F9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740474BD"/>
    <w:rPr>
      <w:rFonts w:asciiTheme="majorHAnsi" w:eastAsiaTheme="majorEastAsia" w:hAnsiTheme="majorHAnsi" w:cstheme="majorBidi"/>
      <w:noProof w:val="0"/>
      <w:color w:val="243F60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740474BD"/>
    <w:rPr>
      <w:rFonts w:asciiTheme="majorHAnsi" w:eastAsiaTheme="majorEastAsia" w:hAnsiTheme="majorHAnsi" w:cstheme="majorBidi"/>
      <w:i/>
      <w:iCs/>
      <w:noProof w:val="0"/>
      <w:color w:val="243F60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740474BD"/>
    <w:rPr>
      <w:rFonts w:asciiTheme="majorHAnsi" w:eastAsiaTheme="majorEastAsia" w:hAnsiTheme="majorHAnsi" w:cstheme="majorBidi"/>
      <w:noProof w:val="0"/>
      <w:color w:val="272727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740474B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740474BD"/>
    <w:rPr>
      <w:rFonts w:asciiTheme="majorHAnsi" w:eastAsiaTheme="majorEastAsia" w:hAnsiTheme="majorHAnsi" w:cstheme="majorBidi"/>
      <w:noProof w:val="0"/>
      <w:sz w:val="56"/>
      <w:szCs w:val="56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740474BD"/>
    <w:rPr>
      <w:rFonts w:ascii="Times New Roman" w:eastAsiaTheme="minorEastAsia" w:hAnsi="Times New Roman" w:cs="Times New Roman"/>
      <w:noProof w:val="0"/>
      <w:color w:val="5A5A5A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740474BD"/>
    <w:rPr>
      <w:i/>
      <w:iCs/>
      <w:noProof w:val="0"/>
      <w:color w:val="404040" w:themeColor="text1" w:themeTint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740474BD"/>
    <w:rPr>
      <w:i/>
      <w:iCs/>
      <w:noProof w:val="0"/>
      <w:color w:val="4F81BD" w:themeColor="accent1"/>
      <w:lang w:val="de-DE"/>
    </w:rPr>
  </w:style>
  <w:style w:type="paragraph" w:styleId="Verzeichnis1">
    <w:name w:val="toc 1"/>
    <w:basedOn w:val="Standard"/>
    <w:next w:val="Standard"/>
    <w:uiPriority w:val="39"/>
    <w:unhideWhenUsed/>
    <w:rsid w:val="740474BD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740474BD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740474BD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740474BD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740474BD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740474BD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740474BD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740474BD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740474BD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740474B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740474BD"/>
    <w:rPr>
      <w:noProof w:val="0"/>
      <w:sz w:val="20"/>
      <w:szCs w:val="20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740474B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740474BD"/>
    <w:rPr>
      <w:noProof w:val="0"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78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e@holzindustri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@window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7d622-0061-43f7-853c-93a56a503fd4">
      <Terms xmlns="http://schemas.microsoft.com/office/infopath/2007/PartnerControls"/>
    </lcf76f155ced4ddcb4097134ff3c332f>
    <TaxCatchAll xmlns="520c702e-1c75-4b01-8045-731ca8a89f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134D54E6C54CA8359BF54D1BBE5B" ma:contentTypeVersion="16" ma:contentTypeDescription="Ein neues Dokument erstellen." ma:contentTypeScope="" ma:versionID="9b287e19fe21f467804d51857bfe5293">
  <xsd:schema xmlns:xsd="http://www.w3.org/2001/XMLSchema" xmlns:xs="http://www.w3.org/2001/XMLSchema" xmlns:p="http://schemas.microsoft.com/office/2006/metadata/properties" xmlns:ns2="9b87d622-0061-43f7-853c-93a56a503fd4" xmlns:ns3="520c702e-1c75-4b01-8045-731ca8a89fd4" targetNamespace="http://schemas.microsoft.com/office/2006/metadata/properties" ma:root="true" ma:fieldsID="acbc5cb88b65e5225b3c76f3fdde3696" ns2:_="" ns3:_="">
    <xsd:import namespace="9b87d622-0061-43f7-853c-93a56a503fd4"/>
    <xsd:import namespace="520c702e-1c75-4b01-8045-731ca8a89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7d622-0061-43f7-853c-93a56a5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45e8f4-0fa0-46fa-9877-98176c4d5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c702e-1c75-4b01-8045-731ca8a89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92238-1dbc-442f-8c5f-be988341b6b6}" ma:internalName="TaxCatchAll" ma:showField="CatchAllData" ma:web="520c702e-1c75-4b01-8045-731ca8a89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CC561-F476-4CEE-8D14-BA453D553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7C724-1CD6-4345-86AC-56DFEFEFB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57287-AEAA-4FFE-8344-A7842AF6FE5D}">
  <ds:schemaRefs>
    <ds:schemaRef ds:uri="http://schemas.microsoft.com/office/2006/metadata/properties"/>
    <ds:schemaRef ds:uri="http://schemas.microsoft.com/office/infopath/2007/PartnerControls"/>
    <ds:schemaRef ds:uri="9b87d622-0061-43f7-853c-93a56a503fd4"/>
    <ds:schemaRef ds:uri="520c702e-1c75-4b01-8045-731ca8a89fd4"/>
  </ds:schemaRefs>
</ds:datastoreItem>
</file>

<file path=customXml/itemProps4.xml><?xml version="1.0" encoding="utf-8"?>
<ds:datastoreItem xmlns:ds="http://schemas.openxmlformats.org/officeDocument/2006/customXml" ds:itemID="{80DDA975-9148-4014-B6A8-DAE7D1F8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7d622-0061-43f7-853c-93a56a503fd4"/>
    <ds:schemaRef ds:uri="520c702e-1c75-4b01-8045-731ca8a8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4503</Characters>
  <Application>Microsoft Office Word</Application>
  <DocSecurity>0</DocSecurity>
  <Lines>37</Lines>
  <Paragraphs>10</Paragraphs>
  <ScaleCrop>false</ScaleCrop>
  <Company>*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Fabian Tews</cp:lastModifiedBy>
  <cp:revision>11</cp:revision>
  <cp:lastPrinted>2019-05-09T11:32:00Z</cp:lastPrinted>
  <dcterms:created xsi:type="dcterms:W3CDTF">2023-06-07T18:09:00Z</dcterms:created>
  <dcterms:modified xsi:type="dcterms:W3CDTF">2023-06-19T10:18:00Z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0x010100EC3D134D54E6C54CA8359BF54D1BBE5B</vt:lpwstr>
  </property>
  <property fmtid="{D5CDD505-2E9C-101B-9397-08002B2CF9AE}" pid="3" name="Order">
    <vt:r8>136600</vt:r8>
  </property>
  <property fmtid="{D5CDD505-2E9C-101B-9397-08002B2CF9AE}" pid="4" name="MediaServiceImageTags">
    <vt:lpwstr/>
  </property>
</Properties>
</file>