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C1B4" w14:textId="17F8B0AC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7728" behindDoc="1" locked="0" layoutInCell="1" allowOverlap="1" wp14:anchorId="6D66A0B5" wp14:editId="15302AFB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88E83" w14:textId="1EC935F4" w:rsidR="27CAF384" w:rsidRDefault="27CAF384" w:rsidP="3B78AA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90AFC6" w14:textId="6A94BD13" w:rsidR="3CB1F4E4" w:rsidRDefault="3CB1F4E4" w:rsidP="3CB1F4E4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112F3C4" w14:textId="27BC8EE4" w:rsidR="3CB1F4E4" w:rsidRDefault="3CB1F4E4" w:rsidP="3CB1F4E4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90E9F2B" w14:textId="77777777" w:rsidR="00AC588B" w:rsidRDefault="00AC588B" w:rsidP="27CAF384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5D6056A" w14:textId="77777777" w:rsidR="00AC588B" w:rsidRDefault="00AC588B" w:rsidP="27CAF384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664B816" w14:textId="77777777" w:rsidR="00AC588B" w:rsidRPr="00E55C9B" w:rsidRDefault="00AC588B" w:rsidP="27CAF38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38565933" w14:textId="7E9A7418" w:rsidR="004C76D4" w:rsidRPr="004C76D4" w:rsidRDefault="6F72F546" w:rsidP="27CAF384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4FBAAFA6">
        <w:rPr>
          <w:rFonts w:ascii="Arial" w:hAnsi="Arial" w:cs="Arial"/>
          <w:b/>
          <w:bCs/>
          <w:sz w:val="36"/>
          <w:szCs w:val="36"/>
          <w:u w:val="single"/>
        </w:rPr>
        <w:t>Aktuelle Trends bei Fenstern und Türen</w:t>
      </w:r>
      <w:r w:rsidR="363A5A72" w:rsidRPr="4FBAAFA6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14:paraId="657E99D5" w14:textId="776A2D68" w:rsidR="27CAF384" w:rsidRDefault="74AD1C09" w:rsidP="0E136077">
      <w:pPr>
        <w:jc w:val="both"/>
        <w:rPr>
          <w:rFonts w:ascii="Arial" w:hAnsi="Arial" w:cs="Arial"/>
          <w:b/>
          <w:bCs/>
          <w:sz w:val="52"/>
          <w:szCs w:val="52"/>
        </w:rPr>
      </w:pPr>
      <w:r w:rsidRPr="3B78AAE4">
        <w:rPr>
          <w:rFonts w:ascii="Arial" w:hAnsi="Arial" w:cs="Arial"/>
          <w:b/>
          <w:bCs/>
          <w:sz w:val="52"/>
          <w:szCs w:val="52"/>
        </w:rPr>
        <w:t>Groß,</w:t>
      </w:r>
      <w:r w:rsidR="23BACF98" w:rsidRPr="3B78AAE4">
        <w:rPr>
          <w:rFonts w:ascii="Arial" w:hAnsi="Arial" w:cs="Arial"/>
          <w:b/>
          <w:bCs/>
          <w:sz w:val="52"/>
          <w:szCs w:val="52"/>
        </w:rPr>
        <w:t xml:space="preserve"> farbig</w:t>
      </w:r>
      <w:r w:rsidRPr="3B78AAE4">
        <w:rPr>
          <w:rFonts w:ascii="Arial" w:hAnsi="Arial" w:cs="Arial"/>
          <w:b/>
          <w:bCs/>
          <w:sz w:val="52"/>
          <w:szCs w:val="52"/>
        </w:rPr>
        <w:t xml:space="preserve"> und leichtgängig</w:t>
      </w:r>
    </w:p>
    <w:p w14:paraId="2C4D0E6C" w14:textId="77777777" w:rsidR="002309C6" w:rsidRDefault="002309C6" w:rsidP="00C17A2F">
      <w:pPr>
        <w:spacing w:line="33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E031C76" w14:textId="1D400B54" w:rsidR="00944AC0" w:rsidRPr="00C17A2F" w:rsidRDefault="00E21867" w:rsidP="00C17A2F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t xml:space="preserve">Frankfurt/Main. </w:t>
      </w:r>
      <w:r w:rsidR="3B5D9559" w:rsidRPr="00C17A2F">
        <w:rPr>
          <w:rFonts w:ascii="Arial" w:hAnsi="Arial" w:cs="Arial"/>
          <w:b/>
          <w:bCs/>
          <w:sz w:val="22"/>
          <w:szCs w:val="22"/>
        </w:rPr>
        <w:t>Groß</w:t>
      </w:r>
      <w:r w:rsidR="45E58AF8" w:rsidRPr="00C17A2F">
        <w:rPr>
          <w:rFonts w:ascii="Arial" w:hAnsi="Arial" w:cs="Arial"/>
          <w:b/>
          <w:bCs/>
          <w:sz w:val="22"/>
          <w:szCs w:val="22"/>
        </w:rPr>
        <w:t>,</w:t>
      </w:r>
      <w:r w:rsidR="729DC3A0" w:rsidRPr="00C17A2F">
        <w:rPr>
          <w:rFonts w:ascii="Arial" w:hAnsi="Arial" w:cs="Arial"/>
          <w:b/>
          <w:bCs/>
          <w:sz w:val="22"/>
          <w:szCs w:val="22"/>
        </w:rPr>
        <w:t xml:space="preserve"> </w:t>
      </w:r>
      <w:r w:rsidR="3B5D9559" w:rsidRPr="00C17A2F">
        <w:rPr>
          <w:rFonts w:ascii="Arial" w:hAnsi="Arial" w:cs="Arial"/>
          <w:b/>
          <w:bCs/>
          <w:sz w:val="22"/>
          <w:szCs w:val="22"/>
        </w:rPr>
        <w:t>mit viel Bedienkomfort und gern auch mal farbig: Das sind d</w:t>
      </w:r>
      <w:r w:rsidR="587F6C7E" w:rsidRPr="00C17A2F">
        <w:rPr>
          <w:rFonts w:ascii="Arial" w:hAnsi="Arial" w:cs="Arial"/>
          <w:b/>
          <w:bCs/>
          <w:sz w:val="22"/>
          <w:szCs w:val="22"/>
        </w:rPr>
        <w:t>rei aktuelle Trends am Markt für Fenster und Türen. Worauf es Verbrau</w:t>
      </w:r>
      <w:r w:rsidR="33E4F555" w:rsidRPr="00C17A2F">
        <w:rPr>
          <w:rFonts w:ascii="Arial" w:hAnsi="Arial" w:cs="Arial"/>
          <w:b/>
          <w:bCs/>
          <w:sz w:val="22"/>
          <w:szCs w:val="22"/>
        </w:rPr>
        <w:t>cherinnen und Verbraucher</w:t>
      </w:r>
      <w:r w:rsidR="00E55C9B" w:rsidRPr="00C17A2F">
        <w:rPr>
          <w:rFonts w:ascii="Arial" w:hAnsi="Arial" w:cs="Arial"/>
          <w:b/>
          <w:bCs/>
          <w:sz w:val="22"/>
          <w:szCs w:val="22"/>
        </w:rPr>
        <w:t>n</w:t>
      </w:r>
      <w:r w:rsidR="33E4F555" w:rsidRPr="00C17A2F">
        <w:rPr>
          <w:rFonts w:ascii="Arial" w:hAnsi="Arial" w:cs="Arial"/>
          <w:b/>
          <w:bCs/>
          <w:sz w:val="22"/>
          <w:szCs w:val="22"/>
        </w:rPr>
        <w:t xml:space="preserve"> dabei genau </w:t>
      </w:r>
      <w:r w:rsidR="3CEAD239" w:rsidRPr="00C17A2F">
        <w:rPr>
          <w:rFonts w:ascii="Arial" w:hAnsi="Arial" w:cs="Arial"/>
          <w:b/>
          <w:bCs/>
          <w:sz w:val="22"/>
          <w:szCs w:val="22"/>
        </w:rPr>
        <w:t>ankommt</w:t>
      </w:r>
      <w:r w:rsidR="33E4F555" w:rsidRPr="00C17A2F">
        <w:rPr>
          <w:rFonts w:ascii="Arial" w:hAnsi="Arial" w:cs="Arial"/>
          <w:b/>
          <w:bCs/>
          <w:sz w:val="22"/>
          <w:szCs w:val="22"/>
        </w:rPr>
        <w:t xml:space="preserve">, </w:t>
      </w:r>
      <w:r w:rsidR="5318DDD2" w:rsidRPr="00C17A2F">
        <w:rPr>
          <w:rFonts w:ascii="Arial" w:hAnsi="Arial" w:cs="Arial"/>
          <w:b/>
          <w:bCs/>
          <w:sz w:val="22"/>
          <w:szCs w:val="22"/>
        </w:rPr>
        <w:t>weiß der</w:t>
      </w:r>
      <w:r w:rsidR="00DF0654" w:rsidRPr="00C17A2F">
        <w:rPr>
          <w:rFonts w:ascii="Arial" w:hAnsi="Arial" w:cs="Arial"/>
          <w:b/>
          <w:bCs/>
          <w:sz w:val="22"/>
          <w:szCs w:val="22"/>
        </w:rPr>
        <w:t xml:space="preserve"> Verband Fenster </w:t>
      </w:r>
      <w:r w:rsidR="36B9852B" w:rsidRPr="00C17A2F">
        <w:rPr>
          <w:rFonts w:ascii="Arial" w:hAnsi="Arial" w:cs="Arial"/>
          <w:b/>
          <w:bCs/>
          <w:sz w:val="22"/>
          <w:szCs w:val="22"/>
        </w:rPr>
        <w:t xml:space="preserve">+ </w:t>
      </w:r>
      <w:r w:rsidR="00DF0654" w:rsidRPr="00C17A2F">
        <w:rPr>
          <w:rFonts w:ascii="Arial" w:hAnsi="Arial" w:cs="Arial"/>
          <w:b/>
          <w:bCs/>
          <w:sz w:val="22"/>
          <w:szCs w:val="22"/>
        </w:rPr>
        <w:t xml:space="preserve">Fassade (VFF). </w:t>
      </w:r>
      <w:r w:rsidR="00944AC0" w:rsidRPr="00C17A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2B680A" w14:textId="5E431AE0" w:rsidR="00944AC0" w:rsidRPr="00C17A2F" w:rsidRDefault="00944AC0" w:rsidP="00C17A2F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D12C4D0" w14:textId="33DCA297" w:rsidR="518A8C4B" w:rsidRPr="00C17A2F" w:rsidRDefault="518A8C4B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Noch bis in die 1980er Jahre glichen Fenster </w:t>
      </w:r>
      <w:r w:rsidR="66AECB8D" w:rsidRPr="00C17A2F">
        <w:rPr>
          <w:rFonts w:ascii="Arial" w:eastAsia="Arial" w:hAnsi="Arial" w:cs="Arial"/>
          <w:color w:val="000000" w:themeColor="text1"/>
          <w:sz w:val="22"/>
          <w:szCs w:val="22"/>
        </w:rPr>
        <w:t>oft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kleinen Öffnungen in der Wand. </w:t>
      </w:r>
      <w:r w:rsidR="29538900" w:rsidRPr="00C17A2F">
        <w:rPr>
          <w:rFonts w:ascii="Arial" w:eastAsia="Arial" w:hAnsi="Arial" w:cs="Arial"/>
          <w:color w:val="000000" w:themeColor="text1"/>
          <w:sz w:val="22"/>
          <w:szCs w:val="22"/>
        </w:rPr>
        <w:t>Ein Grund: Ü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ber die Fensteroberfläche </w:t>
      </w:r>
      <w:r w:rsidR="2165DCC1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ging 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viel Wärme verloren. </w:t>
      </w:r>
      <w:r w:rsidR="13298889" w:rsidRPr="00C17A2F">
        <w:rPr>
          <w:rFonts w:ascii="Arial" w:eastAsia="Arial" w:hAnsi="Arial" w:cs="Arial"/>
          <w:color w:val="000000" w:themeColor="text1"/>
          <w:sz w:val="22"/>
          <w:szCs w:val="22"/>
        </w:rPr>
        <w:t>Das ist heute anders. D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>ank</w:t>
      </w:r>
      <w:r w:rsidR="2FBA6B46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Wärmeschutzv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erglasung und </w:t>
      </w:r>
      <w:r w:rsidR="0BA99E17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moderner 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>Rahmen</w:t>
      </w:r>
      <w:r w:rsidR="7C54E916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sind</w:t>
      </w:r>
      <w:r w:rsidR="56CAD4D6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C54E916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Fenster </w:t>
      </w:r>
      <w:r w:rsidR="44D39D95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der neuen Generation </w:t>
      </w:r>
      <w:r w:rsidR="7C54E916" w:rsidRPr="00C17A2F">
        <w:rPr>
          <w:rFonts w:ascii="Arial" w:eastAsia="Arial" w:hAnsi="Arial" w:cs="Arial"/>
          <w:color w:val="000000" w:themeColor="text1"/>
          <w:sz w:val="22"/>
          <w:szCs w:val="22"/>
        </w:rPr>
        <w:t>zu Energiespar-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981134A" w:rsidRPr="00C17A2F">
        <w:rPr>
          <w:rFonts w:ascii="Arial" w:eastAsia="Arial" w:hAnsi="Arial" w:cs="Arial"/>
          <w:color w:val="000000" w:themeColor="text1"/>
          <w:sz w:val="22"/>
          <w:szCs w:val="22"/>
        </w:rPr>
        <w:t>und Hightech-B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>auteile</w:t>
      </w:r>
      <w:r w:rsidR="4C23F94A" w:rsidRPr="00C17A2F"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geworden, die </w:t>
      </w:r>
      <w:r w:rsidR="42BE54A0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in der Fassade mit der Kraft der Sonne </w:t>
      </w:r>
      <w:r w:rsidR="00AC588B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über solare Gewinne großformatiger Fensterkonstruktionen </w:t>
      </w:r>
      <w:r w:rsidR="42BE54A0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für </w:t>
      </w:r>
      <w:r w:rsidR="781FAD85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eine </w:t>
      </w:r>
      <w:r w:rsidR="4152A07B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gute </w:t>
      </w:r>
      <w:r w:rsidR="781FAD85" w:rsidRPr="00C17A2F">
        <w:rPr>
          <w:rFonts w:ascii="Arial" w:eastAsia="Arial" w:hAnsi="Arial" w:cs="Arial"/>
          <w:color w:val="000000" w:themeColor="text1"/>
          <w:sz w:val="22"/>
          <w:szCs w:val="22"/>
        </w:rPr>
        <w:t>Energiebilanz</w:t>
      </w:r>
      <w:r w:rsidR="42BE54A0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sorgen. Entsprechend </w:t>
      </w:r>
      <w:r w:rsidR="4EE22288" w:rsidRPr="00C17A2F">
        <w:rPr>
          <w:rFonts w:ascii="Arial" w:eastAsia="Arial" w:hAnsi="Arial" w:cs="Arial"/>
          <w:color w:val="000000" w:themeColor="text1"/>
          <w:sz w:val="22"/>
          <w:szCs w:val="22"/>
        </w:rPr>
        <w:t>beliebt</w:t>
      </w:r>
      <w:r w:rsidR="42BE54A0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C997735" w:rsidRPr="00C17A2F">
        <w:rPr>
          <w:rFonts w:ascii="Arial" w:eastAsia="Arial" w:hAnsi="Arial" w:cs="Arial"/>
          <w:color w:val="000000" w:themeColor="text1"/>
          <w:sz w:val="22"/>
          <w:szCs w:val="22"/>
        </w:rPr>
        <w:t>ist</w:t>
      </w:r>
      <w:r w:rsidR="2DEF2654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bei</w:t>
      </w:r>
      <w:r w:rsidR="3A9AF854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Neub</w:t>
      </w:r>
      <w:r w:rsidR="2DEF2654" w:rsidRPr="00C17A2F">
        <w:rPr>
          <w:rFonts w:ascii="Arial" w:eastAsia="Arial" w:hAnsi="Arial" w:cs="Arial"/>
          <w:color w:val="000000" w:themeColor="text1"/>
          <w:sz w:val="22"/>
          <w:szCs w:val="22"/>
        </w:rPr>
        <w:t>au</w:t>
      </w:r>
      <w:r w:rsidR="4C1E4F63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0E8EE54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und </w:t>
      </w:r>
      <w:r w:rsidR="2DEF2654" w:rsidRPr="00C17A2F">
        <w:rPr>
          <w:rFonts w:ascii="Arial" w:eastAsia="Arial" w:hAnsi="Arial" w:cs="Arial"/>
          <w:color w:val="000000" w:themeColor="text1"/>
          <w:sz w:val="22"/>
          <w:szCs w:val="22"/>
        </w:rPr>
        <w:t>Sanierung</w:t>
      </w:r>
      <w:r w:rsidR="1856CC69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C997735" w:rsidRPr="00C17A2F">
        <w:rPr>
          <w:rFonts w:ascii="Arial" w:eastAsia="Arial" w:hAnsi="Arial" w:cs="Arial"/>
          <w:color w:val="000000" w:themeColor="text1"/>
          <w:sz w:val="22"/>
          <w:szCs w:val="22"/>
        </w:rPr>
        <w:t>der Einbau gr</w:t>
      </w:r>
      <w:r w:rsidR="2D9DCB50" w:rsidRPr="00C17A2F">
        <w:rPr>
          <w:rFonts w:ascii="Arial" w:eastAsia="Arial" w:hAnsi="Arial" w:cs="Arial"/>
          <w:color w:val="000000" w:themeColor="text1"/>
          <w:sz w:val="22"/>
          <w:szCs w:val="22"/>
        </w:rPr>
        <w:t>oßer</w:t>
      </w:r>
      <w:r w:rsidR="42BE54A0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Fenste</w:t>
      </w:r>
      <w:r w:rsidR="00AC588B" w:rsidRPr="00C17A2F">
        <w:rPr>
          <w:rFonts w:ascii="Arial" w:eastAsia="Arial" w:hAnsi="Arial" w:cs="Arial"/>
          <w:color w:val="000000" w:themeColor="text1"/>
          <w:sz w:val="22"/>
          <w:szCs w:val="22"/>
        </w:rPr>
        <w:t>r, denn</w:t>
      </w:r>
      <w:r w:rsidR="0B42D0CB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>durch ihre solaren Gewinne und großen Flächen</w:t>
      </w:r>
      <w:r w:rsidR="12AA7FC9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AC588B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sparen sie </w:t>
      </w:r>
      <w:r w:rsidR="12AA7FC9" w:rsidRPr="00C17A2F">
        <w:rPr>
          <w:rFonts w:ascii="Arial" w:eastAsia="Arial" w:hAnsi="Arial" w:cs="Arial"/>
          <w:color w:val="000000" w:themeColor="text1"/>
          <w:sz w:val="22"/>
          <w:szCs w:val="22"/>
        </w:rPr>
        <w:t>Heizko</w:t>
      </w:r>
      <w:r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sten </w:t>
      </w:r>
      <w:r w:rsidR="71142BAB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und </w:t>
      </w:r>
      <w:r w:rsidR="00AC4EC1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erzielen </w:t>
      </w:r>
      <w:r w:rsidR="71142BAB" w:rsidRPr="00C17A2F">
        <w:rPr>
          <w:rFonts w:ascii="Arial" w:eastAsia="Arial" w:hAnsi="Arial" w:cs="Arial"/>
          <w:color w:val="000000" w:themeColor="text1"/>
          <w:sz w:val="22"/>
          <w:szCs w:val="22"/>
        </w:rPr>
        <w:t>ein Mehr an Komfor</w:t>
      </w:r>
      <w:r w:rsidR="00AC4EC1" w:rsidRPr="00C17A2F">
        <w:rPr>
          <w:rFonts w:ascii="Arial" w:eastAsia="Arial" w:hAnsi="Arial" w:cs="Arial"/>
          <w:color w:val="000000" w:themeColor="text1"/>
          <w:sz w:val="22"/>
          <w:szCs w:val="22"/>
        </w:rPr>
        <w:t>t.</w:t>
      </w:r>
      <w:r w:rsidR="71142BAB" w:rsidRPr="00C17A2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1142BAB" w:rsidRPr="00C17A2F">
        <w:rPr>
          <w:rFonts w:ascii="Arial" w:hAnsi="Arial" w:cs="Arial"/>
          <w:sz w:val="22"/>
          <w:szCs w:val="22"/>
        </w:rPr>
        <w:t xml:space="preserve">„Sei es im </w:t>
      </w:r>
      <w:r w:rsidR="2D35520C" w:rsidRPr="00C17A2F">
        <w:rPr>
          <w:rFonts w:ascii="Arial" w:hAnsi="Arial" w:cs="Arial"/>
          <w:sz w:val="22"/>
          <w:szCs w:val="22"/>
        </w:rPr>
        <w:t xml:space="preserve">Parterre oder </w:t>
      </w:r>
      <w:r w:rsidR="001829A1">
        <w:rPr>
          <w:rFonts w:ascii="Arial" w:hAnsi="Arial" w:cs="Arial"/>
          <w:sz w:val="22"/>
          <w:szCs w:val="22"/>
        </w:rPr>
        <w:t xml:space="preserve">in </w:t>
      </w:r>
      <w:r w:rsidR="2D35520C" w:rsidRPr="00C17A2F">
        <w:rPr>
          <w:rFonts w:ascii="Arial" w:hAnsi="Arial" w:cs="Arial"/>
          <w:sz w:val="22"/>
          <w:szCs w:val="22"/>
        </w:rPr>
        <w:t xml:space="preserve">anderen Geschossen: </w:t>
      </w:r>
      <w:r w:rsidR="71142BAB" w:rsidRPr="00C17A2F">
        <w:rPr>
          <w:rFonts w:ascii="Arial" w:hAnsi="Arial" w:cs="Arial"/>
          <w:sz w:val="22"/>
          <w:szCs w:val="22"/>
        </w:rPr>
        <w:t xml:space="preserve">Großflächige </w:t>
      </w:r>
      <w:r w:rsidR="1C0C8B42" w:rsidRPr="00C17A2F">
        <w:rPr>
          <w:rFonts w:ascii="Arial" w:hAnsi="Arial" w:cs="Arial"/>
          <w:sz w:val="22"/>
          <w:szCs w:val="22"/>
        </w:rPr>
        <w:t xml:space="preserve">Fenster bieten den erweiterten Blick nach draußen </w:t>
      </w:r>
      <w:r w:rsidR="00AC4EC1" w:rsidRPr="00C17A2F">
        <w:rPr>
          <w:rFonts w:ascii="Arial" w:hAnsi="Arial" w:cs="Arial"/>
          <w:sz w:val="22"/>
          <w:szCs w:val="22"/>
        </w:rPr>
        <w:t>und das Mehr an Tageslicht steigert Lebensqualität und</w:t>
      </w:r>
      <w:r w:rsidR="1C0C8B42" w:rsidRPr="00C17A2F">
        <w:rPr>
          <w:rFonts w:ascii="Arial" w:hAnsi="Arial" w:cs="Arial"/>
          <w:sz w:val="22"/>
          <w:szCs w:val="22"/>
        </w:rPr>
        <w:t xml:space="preserve"> Wohlbefinden in den eigenen vier Wänden</w:t>
      </w:r>
      <w:r w:rsidR="00DF130F">
        <w:rPr>
          <w:rFonts w:ascii="Arial" w:hAnsi="Arial" w:cs="Arial"/>
          <w:sz w:val="22"/>
          <w:szCs w:val="22"/>
        </w:rPr>
        <w:t>“</w:t>
      </w:r>
      <w:r w:rsidR="1C0C8B42" w:rsidRPr="00C17A2F">
        <w:rPr>
          <w:rFonts w:ascii="Arial" w:hAnsi="Arial" w:cs="Arial"/>
          <w:sz w:val="22"/>
          <w:szCs w:val="22"/>
        </w:rPr>
        <w:t>, sagt VFF-Geschäftsführer Frank Lange.</w:t>
      </w:r>
    </w:p>
    <w:p w14:paraId="3C3040D3" w14:textId="79C6A929" w:rsidR="3B78AAE4" w:rsidRPr="00C17A2F" w:rsidRDefault="3B78AAE4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753CDD64" w14:textId="02862777" w:rsidR="3E853EF8" w:rsidRPr="00C17A2F" w:rsidRDefault="3E853EF8" w:rsidP="00C17A2F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t>Festverglasung sieht gut aus und kann Kosten sparen</w:t>
      </w:r>
    </w:p>
    <w:p w14:paraId="4C85EE9D" w14:textId="63A30A84" w:rsidR="4B47B704" w:rsidRPr="00C17A2F" w:rsidRDefault="4B47B704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Mit der Vorliebe für größere Fenster</w:t>
      </w:r>
      <w:r w:rsidR="3CD6E991" w:rsidRPr="00C17A2F">
        <w:rPr>
          <w:rFonts w:ascii="Arial" w:hAnsi="Arial" w:cs="Arial"/>
          <w:sz w:val="22"/>
          <w:szCs w:val="22"/>
        </w:rPr>
        <w:t>- und</w:t>
      </w:r>
      <w:r w:rsidRPr="00C17A2F">
        <w:rPr>
          <w:rFonts w:ascii="Arial" w:hAnsi="Arial" w:cs="Arial"/>
          <w:sz w:val="22"/>
          <w:szCs w:val="22"/>
        </w:rPr>
        <w:t xml:space="preserve"> </w:t>
      </w:r>
      <w:r w:rsidR="3CD6E991" w:rsidRPr="00C17A2F">
        <w:rPr>
          <w:rFonts w:ascii="Arial" w:hAnsi="Arial" w:cs="Arial"/>
          <w:sz w:val="22"/>
          <w:szCs w:val="22"/>
        </w:rPr>
        <w:t xml:space="preserve">Türenelemente </w:t>
      </w:r>
      <w:r w:rsidRPr="00C17A2F">
        <w:rPr>
          <w:rFonts w:ascii="Arial" w:hAnsi="Arial" w:cs="Arial"/>
          <w:sz w:val="22"/>
          <w:szCs w:val="22"/>
        </w:rPr>
        <w:t>hat ein weitere</w:t>
      </w:r>
      <w:r w:rsidR="4A6F6C7C" w:rsidRPr="00C17A2F">
        <w:rPr>
          <w:rFonts w:ascii="Arial" w:hAnsi="Arial" w:cs="Arial"/>
          <w:sz w:val="22"/>
          <w:szCs w:val="22"/>
        </w:rPr>
        <w:t>r Trend</w:t>
      </w:r>
      <w:r w:rsidRPr="00C17A2F">
        <w:rPr>
          <w:rFonts w:ascii="Arial" w:hAnsi="Arial" w:cs="Arial"/>
          <w:sz w:val="22"/>
          <w:szCs w:val="22"/>
        </w:rPr>
        <w:t xml:space="preserve"> Einzug gehalten</w:t>
      </w:r>
      <w:r w:rsidR="3EBE657C" w:rsidRPr="00C17A2F">
        <w:rPr>
          <w:rFonts w:ascii="Arial" w:hAnsi="Arial" w:cs="Arial"/>
          <w:sz w:val="22"/>
          <w:szCs w:val="22"/>
        </w:rPr>
        <w:t>. D</w:t>
      </w:r>
      <w:r w:rsidR="1DBCBFAF" w:rsidRPr="00C17A2F">
        <w:rPr>
          <w:rFonts w:ascii="Arial" w:hAnsi="Arial" w:cs="Arial"/>
          <w:sz w:val="22"/>
          <w:szCs w:val="22"/>
        </w:rPr>
        <w:t xml:space="preserve">ie Entwicklung besonders leichtgängiger </w:t>
      </w:r>
      <w:r w:rsidR="2A6413F9" w:rsidRPr="00C17A2F">
        <w:rPr>
          <w:rFonts w:ascii="Arial" w:hAnsi="Arial" w:cs="Arial"/>
          <w:sz w:val="22"/>
          <w:szCs w:val="22"/>
        </w:rPr>
        <w:t>Tür- und Fensteröffnungen.</w:t>
      </w:r>
      <w:r w:rsidR="002309C6" w:rsidRPr="00C17A2F">
        <w:rPr>
          <w:rFonts w:ascii="Arial" w:hAnsi="Arial" w:cs="Arial"/>
          <w:sz w:val="22"/>
          <w:szCs w:val="22"/>
        </w:rPr>
        <w:t xml:space="preserve"> Auch</w:t>
      </w:r>
      <w:r w:rsidR="2A6413F9" w:rsidRPr="00C17A2F">
        <w:rPr>
          <w:rFonts w:ascii="Arial" w:hAnsi="Arial" w:cs="Arial"/>
          <w:sz w:val="22"/>
          <w:szCs w:val="22"/>
        </w:rPr>
        <w:t xml:space="preserve"> Kurbeln </w:t>
      </w:r>
      <w:r w:rsidR="00AC4EC1" w:rsidRPr="00C17A2F">
        <w:rPr>
          <w:rFonts w:ascii="Arial" w:hAnsi="Arial" w:cs="Arial"/>
          <w:sz w:val="22"/>
          <w:szCs w:val="22"/>
        </w:rPr>
        <w:t xml:space="preserve">und hoher Kraftaufwand </w:t>
      </w:r>
      <w:r w:rsidR="2A6413F9" w:rsidRPr="00C17A2F">
        <w:rPr>
          <w:rFonts w:ascii="Arial" w:hAnsi="Arial" w:cs="Arial"/>
          <w:sz w:val="22"/>
          <w:szCs w:val="22"/>
        </w:rPr>
        <w:t>gehör</w:t>
      </w:r>
      <w:r w:rsidR="00AC4EC1" w:rsidRPr="00C17A2F">
        <w:rPr>
          <w:rFonts w:ascii="Arial" w:hAnsi="Arial" w:cs="Arial"/>
          <w:sz w:val="22"/>
          <w:szCs w:val="22"/>
        </w:rPr>
        <w:t>en</w:t>
      </w:r>
      <w:r w:rsidR="2A6413F9" w:rsidRPr="00C17A2F">
        <w:rPr>
          <w:rFonts w:ascii="Arial" w:hAnsi="Arial" w:cs="Arial"/>
          <w:sz w:val="22"/>
          <w:szCs w:val="22"/>
        </w:rPr>
        <w:t xml:space="preserve"> </w:t>
      </w:r>
      <w:r w:rsidR="7620CC71" w:rsidRPr="00C17A2F">
        <w:rPr>
          <w:rFonts w:ascii="Arial" w:hAnsi="Arial" w:cs="Arial"/>
          <w:sz w:val="22"/>
          <w:szCs w:val="22"/>
        </w:rPr>
        <w:t>de</w:t>
      </w:r>
      <w:r w:rsidR="2A6413F9" w:rsidRPr="00C17A2F">
        <w:rPr>
          <w:rFonts w:ascii="Arial" w:hAnsi="Arial" w:cs="Arial"/>
          <w:sz w:val="22"/>
          <w:szCs w:val="22"/>
        </w:rPr>
        <w:t>r Vergangenheit</w:t>
      </w:r>
      <w:r w:rsidR="207AD681" w:rsidRPr="00C17A2F">
        <w:rPr>
          <w:rFonts w:ascii="Arial" w:hAnsi="Arial" w:cs="Arial"/>
          <w:sz w:val="22"/>
          <w:szCs w:val="22"/>
        </w:rPr>
        <w:t xml:space="preserve"> an</w:t>
      </w:r>
      <w:r w:rsidR="2A6413F9" w:rsidRPr="00C17A2F">
        <w:rPr>
          <w:rFonts w:ascii="Arial" w:hAnsi="Arial" w:cs="Arial"/>
          <w:sz w:val="22"/>
          <w:szCs w:val="22"/>
        </w:rPr>
        <w:t xml:space="preserve">, wenn </w:t>
      </w:r>
      <w:r w:rsidR="00AC4EC1" w:rsidRPr="00C17A2F">
        <w:rPr>
          <w:rFonts w:ascii="Arial" w:hAnsi="Arial" w:cs="Arial"/>
          <w:sz w:val="22"/>
          <w:szCs w:val="22"/>
        </w:rPr>
        <w:t xml:space="preserve">leichtgängige Schiebekonstruktionen oder </w:t>
      </w:r>
      <w:r w:rsidR="642433E0" w:rsidRPr="00C17A2F">
        <w:rPr>
          <w:rFonts w:ascii="Arial" w:hAnsi="Arial" w:cs="Arial"/>
          <w:sz w:val="22"/>
          <w:szCs w:val="22"/>
        </w:rPr>
        <w:t xml:space="preserve">entsprechende </w:t>
      </w:r>
      <w:r w:rsidR="12035815" w:rsidRPr="00C17A2F">
        <w:rPr>
          <w:rFonts w:ascii="Arial" w:hAnsi="Arial" w:cs="Arial"/>
          <w:sz w:val="22"/>
          <w:szCs w:val="22"/>
        </w:rPr>
        <w:t>E-</w:t>
      </w:r>
      <w:r w:rsidR="2A6413F9" w:rsidRPr="00C17A2F">
        <w:rPr>
          <w:rFonts w:ascii="Arial" w:hAnsi="Arial" w:cs="Arial"/>
          <w:sz w:val="22"/>
          <w:szCs w:val="22"/>
        </w:rPr>
        <w:t>Motoren</w:t>
      </w:r>
      <w:r w:rsidR="44EE5B0B" w:rsidRPr="00C17A2F">
        <w:rPr>
          <w:rFonts w:ascii="Arial" w:hAnsi="Arial" w:cs="Arial"/>
          <w:sz w:val="22"/>
          <w:szCs w:val="22"/>
        </w:rPr>
        <w:t xml:space="preserve"> </w:t>
      </w:r>
      <w:r w:rsidR="2A6413F9" w:rsidRPr="00C17A2F">
        <w:rPr>
          <w:rFonts w:ascii="Arial" w:hAnsi="Arial" w:cs="Arial"/>
          <w:sz w:val="22"/>
          <w:szCs w:val="22"/>
        </w:rPr>
        <w:t xml:space="preserve">eingebaut sind. </w:t>
      </w:r>
      <w:r w:rsidR="4D0564F1" w:rsidRPr="00C17A2F">
        <w:rPr>
          <w:rFonts w:ascii="Arial" w:hAnsi="Arial" w:cs="Arial"/>
          <w:sz w:val="22"/>
          <w:szCs w:val="22"/>
        </w:rPr>
        <w:t>Solche elektrischen Komforts machen das eigene Zuhause zugleich besonders altersgerecht</w:t>
      </w:r>
      <w:r w:rsidR="00AC4EC1" w:rsidRPr="00C17A2F">
        <w:rPr>
          <w:rFonts w:ascii="Arial" w:hAnsi="Arial" w:cs="Arial"/>
          <w:sz w:val="22"/>
          <w:szCs w:val="22"/>
        </w:rPr>
        <w:t>, denn</w:t>
      </w:r>
      <w:r w:rsidR="168A7E99" w:rsidRPr="00C17A2F">
        <w:rPr>
          <w:rFonts w:ascii="Arial" w:hAnsi="Arial" w:cs="Arial"/>
          <w:sz w:val="22"/>
          <w:szCs w:val="22"/>
        </w:rPr>
        <w:t xml:space="preserve"> </w:t>
      </w:r>
      <w:r w:rsidR="00AC4EC1" w:rsidRPr="00C17A2F">
        <w:rPr>
          <w:rFonts w:ascii="Arial" w:hAnsi="Arial" w:cs="Arial"/>
          <w:sz w:val="22"/>
          <w:szCs w:val="22"/>
        </w:rPr>
        <w:t>auch</w:t>
      </w:r>
      <w:r w:rsidR="4D0564F1" w:rsidRPr="00C17A2F">
        <w:rPr>
          <w:rFonts w:ascii="Arial" w:hAnsi="Arial" w:cs="Arial"/>
          <w:sz w:val="22"/>
          <w:szCs w:val="22"/>
        </w:rPr>
        <w:t xml:space="preserve"> </w:t>
      </w:r>
      <w:r w:rsidR="00AC4EC1" w:rsidRPr="00C17A2F">
        <w:rPr>
          <w:rFonts w:ascii="Arial" w:hAnsi="Arial" w:cs="Arial"/>
          <w:sz w:val="22"/>
          <w:szCs w:val="22"/>
        </w:rPr>
        <w:t xml:space="preserve">barrierefreie </w:t>
      </w:r>
      <w:r w:rsidR="5DFA485E" w:rsidRPr="00C17A2F">
        <w:rPr>
          <w:rFonts w:ascii="Arial" w:hAnsi="Arial" w:cs="Arial"/>
          <w:sz w:val="22"/>
          <w:szCs w:val="22"/>
        </w:rPr>
        <w:t>Übergänge zwischen Wohnraum und Terrasse oder Balkon</w:t>
      </w:r>
      <w:r w:rsidR="00AC4EC1" w:rsidRPr="00C17A2F">
        <w:rPr>
          <w:rFonts w:ascii="Arial" w:hAnsi="Arial" w:cs="Arial"/>
          <w:sz w:val="22"/>
          <w:szCs w:val="22"/>
        </w:rPr>
        <w:t xml:space="preserve"> sind heute möglich</w:t>
      </w:r>
      <w:r w:rsidR="5DFA485E" w:rsidRPr="00C17A2F">
        <w:rPr>
          <w:rFonts w:ascii="Arial" w:hAnsi="Arial" w:cs="Arial"/>
          <w:sz w:val="22"/>
          <w:szCs w:val="22"/>
        </w:rPr>
        <w:t xml:space="preserve">. </w:t>
      </w:r>
    </w:p>
    <w:p w14:paraId="6F4F6B84" w14:textId="082E8E98" w:rsidR="3B78AAE4" w:rsidRPr="00C17A2F" w:rsidRDefault="3B78AAE4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22E17DFE" w14:textId="6121FB4B" w:rsidR="4D0564F1" w:rsidRPr="00C17A2F" w:rsidRDefault="4D0564F1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lastRenderedPageBreak/>
        <w:t>Doch nicht jedes Fenster muss geöffnet werden. Hier komm</w:t>
      </w:r>
      <w:r w:rsidR="00AC4EC1" w:rsidRPr="00C17A2F">
        <w:rPr>
          <w:rFonts w:ascii="Arial" w:hAnsi="Arial" w:cs="Arial"/>
          <w:sz w:val="22"/>
          <w:szCs w:val="22"/>
        </w:rPr>
        <w:t>en</w:t>
      </w:r>
      <w:r w:rsidRPr="00C17A2F">
        <w:rPr>
          <w:rFonts w:ascii="Arial" w:hAnsi="Arial" w:cs="Arial"/>
          <w:sz w:val="22"/>
          <w:szCs w:val="22"/>
        </w:rPr>
        <w:t xml:space="preserve"> </w:t>
      </w:r>
      <w:r w:rsidR="3EBE657C" w:rsidRPr="00C17A2F">
        <w:rPr>
          <w:rFonts w:ascii="Arial" w:hAnsi="Arial" w:cs="Arial"/>
          <w:sz w:val="22"/>
          <w:szCs w:val="22"/>
        </w:rPr>
        <w:t>Fest</w:t>
      </w:r>
      <w:r w:rsidR="1A77464A" w:rsidRPr="00C17A2F">
        <w:rPr>
          <w:rFonts w:ascii="Arial" w:hAnsi="Arial" w:cs="Arial"/>
          <w:sz w:val="22"/>
          <w:szCs w:val="22"/>
        </w:rPr>
        <w:t>verglasung</w:t>
      </w:r>
      <w:r w:rsidR="00AC4EC1" w:rsidRPr="00C17A2F">
        <w:rPr>
          <w:rFonts w:ascii="Arial" w:hAnsi="Arial" w:cs="Arial"/>
          <w:sz w:val="22"/>
          <w:szCs w:val="22"/>
        </w:rPr>
        <w:t>en</w:t>
      </w:r>
      <w:r w:rsidR="63AAB67A" w:rsidRPr="00C17A2F">
        <w:rPr>
          <w:rFonts w:ascii="Arial" w:hAnsi="Arial" w:cs="Arial"/>
          <w:sz w:val="22"/>
          <w:szCs w:val="22"/>
        </w:rPr>
        <w:t xml:space="preserve"> ins Spiel</w:t>
      </w:r>
      <w:r w:rsidR="1A77464A" w:rsidRPr="00C17A2F">
        <w:rPr>
          <w:rFonts w:ascii="Arial" w:hAnsi="Arial" w:cs="Arial"/>
          <w:sz w:val="22"/>
          <w:szCs w:val="22"/>
        </w:rPr>
        <w:t xml:space="preserve">. Das heißt, dass an Gebäudeteilen, an denen </w:t>
      </w:r>
      <w:r w:rsidR="00AC4EC1" w:rsidRPr="00C17A2F">
        <w:rPr>
          <w:rFonts w:ascii="Arial" w:hAnsi="Arial" w:cs="Arial"/>
          <w:sz w:val="22"/>
          <w:szCs w:val="22"/>
        </w:rPr>
        <w:t>Tageslicht</w:t>
      </w:r>
      <w:r w:rsidR="1A77464A" w:rsidRPr="00C17A2F">
        <w:rPr>
          <w:rFonts w:ascii="Arial" w:hAnsi="Arial" w:cs="Arial"/>
          <w:sz w:val="22"/>
          <w:szCs w:val="22"/>
        </w:rPr>
        <w:t xml:space="preserve"> erwünscht </w:t>
      </w:r>
      <w:r w:rsidR="68181B58" w:rsidRPr="00C17A2F">
        <w:rPr>
          <w:rFonts w:ascii="Arial" w:hAnsi="Arial" w:cs="Arial"/>
          <w:sz w:val="22"/>
          <w:szCs w:val="22"/>
        </w:rPr>
        <w:t>ist</w:t>
      </w:r>
      <w:r w:rsidR="1A77464A" w:rsidRPr="00C17A2F">
        <w:rPr>
          <w:rFonts w:ascii="Arial" w:hAnsi="Arial" w:cs="Arial"/>
          <w:sz w:val="22"/>
          <w:szCs w:val="22"/>
        </w:rPr>
        <w:t>, wo aber nicht</w:t>
      </w:r>
      <w:r w:rsidR="0B7B9A65" w:rsidRPr="00C17A2F">
        <w:rPr>
          <w:rFonts w:ascii="Arial" w:hAnsi="Arial" w:cs="Arial"/>
          <w:sz w:val="22"/>
          <w:szCs w:val="22"/>
        </w:rPr>
        <w:t xml:space="preserve"> klassisch gelüftet werden muss oder ein Zugang über Türen nach draußen notwendig ist, Fenster eingebaut werden, die ohne Beschläge </w:t>
      </w:r>
      <w:r w:rsidR="2394124B" w:rsidRPr="00C17A2F">
        <w:rPr>
          <w:rFonts w:ascii="Arial" w:hAnsi="Arial" w:cs="Arial"/>
          <w:sz w:val="22"/>
          <w:szCs w:val="22"/>
        </w:rPr>
        <w:t>und Flügel auskommen. Das spart daher Kosten und kann sich in gut zugänglichen Gebäudeteilen vor allem im Erdgeschoss anbieten.</w:t>
      </w:r>
    </w:p>
    <w:p w14:paraId="5F88A04A" w14:textId="29BD26BD" w:rsidR="3B78AAE4" w:rsidRPr="00C17A2F" w:rsidRDefault="3B78AAE4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66E9C6C2" w14:textId="16BDB524" w:rsidR="347747C1" w:rsidRPr="00C17A2F" w:rsidRDefault="347747C1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Für Festverglasung</w:t>
      </w:r>
      <w:r w:rsidR="00AC4EC1" w:rsidRPr="00C17A2F">
        <w:rPr>
          <w:rFonts w:ascii="Arial" w:hAnsi="Arial" w:cs="Arial"/>
          <w:sz w:val="22"/>
          <w:szCs w:val="22"/>
        </w:rPr>
        <w:t>en</w:t>
      </w:r>
      <w:r w:rsidRPr="00C17A2F">
        <w:rPr>
          <w:rFonts w:ascii="Arial" w:hAnsi="Arial" w:cs="Arial"/>
          <w:sz w:val="22"/>
          <w:szCs w:val="22"/>
        </w:rPr>
        <w:t xml:space="preserve"> wie für Flügelfenster gilt: Guter Sonnenschutz ist in Zeiten der auch hierzulande häufigeren Hitzeperioden unerlässlich, gerad</w:t>
      </w:r>
      <w:r w:rsidR="7E677810" w:rsidRPr="00C17A2F">
        <w:rPr>
          <w:rFonts w:ascii="Arial" w:hAnsi="Arial" w:cs="Arial"/>
          <w:sz w:val="22"/>
          <w:szCs w:val="22"/>
        </w:rPr>
        <w:t xml:space="preserve">e bei großen Fenstern. </w:t>
      </w:r>
      <w:r w:rsidR="220F1655" w:rsidRPr="00C17A2F">
        <w:rPr>
          <w:rFonts w:ascii="Arial" w:hAnsi="Arial" w:cs="Arial"/>
          <w:sz w:val="22"/>
          <w:szCs w:val="22"/>
        </w:rPr>
        <w:t xml:space="preserve">Dafür liegen </w:t>
      </w:r>
      <w:r w:rsidR="00AC4EC1" w:rsidRPr="00C17A2F">
        <w:rPr>
          <w:rFonts w:ascii="Arial" w:hAnsi="Arial" w:cs="Arial"/>
          <w:sz w:val="22"/>
          <w:szCs w:val="22"/>
        </w:rPr>
        <w:t>neben Roll</w:t>
      </w:r>
      <w:r w:rsidR="616DA9B4" w:rsidRPr="00C17A2F">
        <w:rPr>
          <w:rFonts w:ascii="Arial" w:hAnsi="Arial" w:cs="Arial"/>
          <w:sz w:val="22"/>
          <w:szCs w:val="22"/>
        </w:rPr>
        <w:t>l</w:t>
      </w:r>
      <w:r w:rsidR="00AC4EC1" w:rsidRPr="00C17A2F">
        <w:rPr>
          <w:rFonts w:ascii="Arial" w:hAnsi="Arial" w:cs="Arial"/>
          <w:sz w:val="22"/>
          <w:szCs w:val="22"/>
        </w:rPr>
        <w:t xml:space="preserve">aden auch </w:t>
      </w:r>
      <w:r w:rsidR="7E677810" w:rsidRPr="00C17A2F">
        <w:rPr>
          <w:rFonts w:ascii="Arial" w:hAnsi="Arial" w:cs="Arial"/>
          <w:sz w:val="22"/>
          <w:szCs w:val="22"/>
        </w:rPr>
        <w:t xml:space="preserve">Raffstores </w:t>
      </w:r>
      <w:r w:rsidR="300BF53D" w:rsidRPr="00C17A2F">
        <w:rPr>
          <w:rFonts w:ascii="Arial" w:hAnsi="Arial" w:cs="Arial"/>
          <w:sz w:val="22"/>
          <w:szCs w:val="22"/>
        </w:rPr>
        <w:t xml:space="preserve">voll im </w:t>
      </w:r>
      <w:r w:rsidR="7E677810" w:rsidRPr="00C17A2F">
        <w:rPr>
          <w:rFonts w:ascii="Arial" w:hAnsi="Arial" w:cs="Arial"/>
          <w:sz w:val="22"/>
          <w:szCs w:val="22"/>
        </w:rPr>
        <w:t>Trend. Der Raffstore</w:t>
      </w:r>
      <w:r w:rsidR="6F6BCC2B" w:rsidRPr="00C17A2F">
        <w:rPr>
          <w:rFonts w:ascii="Arial" w:hAnsi="Arial" w:cs="Arial"/>
          <w:sz w:val="22"/>
          <w:szCs w:val="22"/>
        </w:rPr>
        <w:t xml:space="preserve"> </w:t>
      </w:r>
      <w:proofErr w:type="gramStart"/>
      <w:r w:rsidR="5A914062" w:rsidRPr="00C17A2F">
        <w:rPr>
          <w:rFonts w:ascii="Arial" w:hAnsi="Arial" w:cs="Arial"/>
          <w:sz w:val="22"/>
          <w:szCs w:val="22"/>
        </w:rPr>
        <w:t>ist quasi</w:t>
      </w:r>
      <w:proofErr w:type="gramEnd"/>
      <w:r w:rsidR="5A914062" w:rsidRPr="00C17A2F">
        <w:rPr>
          <w:rFonts w:ascii="Arial" w:hAnsi="Arial" w:cs="Arial"/>
          <w:sz w:val="22"/>
          <w:szCs w:val="22"/>
        </w:rPr>
        <w:t xml:space="preserve"> eine a</w:t>
      </w:r>
      <w:r w:rsidR="6F6BCC2B" w:rsidRPr="00C17A2F">
        <w:rPr>
          <w:rFonts w:ascii="Arial" w:hAnsi="Arial" w:cs="Arial"/>
          <w:sz w:val="22"/>
          <w:szCs w:val="22"/>
        </w:rPr>
        <w:t xml:space="preserve">ußen liegende Jalousie. Die Kästen für Raffstoren sitzen </w:t>
      </w:r>
      <w:r w:rsidR="002309C6" w:rsidRPr="00C17A2F">
        <w:rPr>
          <w:rFonts w:ascii="Arial" w:hAnsi="Arial" w:cs="Arial"/>
          <w:sz w:val="22"/>
          <w:szCs w:val="22"/>
        </w:rPr>
        <w:t xml:space="preserve">meistens, </w:t>
      </w:r>
      <w:r w:rsidR="6F6BCC2B" w:rsidRPr="00C17A2F">
        <w:rPr>
          <w:rFonts w:ascii="Arial" w:hAnsi="Arial" w:cs="Arial"/>
          <w:sz w:val="22"/>
          <w:szCs w:val="22"/>
        </w:rPr>
        <w:t>vergleichbar mit Vorbau-Rollläden</w:t>
      </w:r>
      <w:r w:rsidR="002309C6" w:rsidRPr="00C17A2F">
        <w:rPr>
          <w:rFonts w:ascii="Arial" w:hAnsi="Arial" w:cs="Arial"/>
          <w:sz w:val="22"/>
          <w:szCs w:val="22"/>
        </w:rPr>
        <w:t>,</w:t>
      </w:r>
      <w:r w:rsidR="6F6BCC2B" w:rsidRPr="00C17A2F">
        <w:rPr>
          <w:rFonts w:ascii="Arial" w:hAnsi="Arial" w:cs="Arial"/>
          <w:sz w:val="22"/>
          <w:szCs w:val="22"/>
        </w:rPr>
        <w:t xml:space="preserve"> </w:t>
      </w:r>
      <w:r w:rsidR="002309C6" w:rsidRPr="00C17A2F">
        <w:rPr>
          <w:rFonts w:ascii="Arial" w:hAnsi="Arial" w:cs="Arial"/>
          <w:sz w:val="22"/>
          <w:szCs w:val="22"/>
        </w:rPr>
        <w:t xml:space="preserve">oben </w:t>
      </w:r>
      <w:r w:rsidR="6F6BCC2B" w:rsidRPr="00C17A2F">
        <w:rPr>
          <w:rFonts w:ascii="Arial" w:hAnsi="Arial" w:cs="Arial"/>
          <w:sz w:val="22"/>
          <w:szCs w:val="22"/>
        </w:rPr>
        <w:t>vor</w:t>
      </w:r>
      <w:r w:rsidR="002309C6" w:rsidRPr="00C17A2F">
        <w:rPr>
          <w:rFonts w:ascii="Arial" w:hAnsi="Arial" w:cs="Arial"/>
          <w:sz w:val="22"/>
          <w:szCs w:val="22"/>
        </w:rPr>
        <w:t xml:space="preserve"> dem</w:t>
      </w:r>
      <w:r w:rsidR="6F6BCC2B" w:rsidRPr="00C17A2F">
        <w:rPr>
          <w:rFonts w:ascii="Arial" w:hAnsi="Arial" w:cs="Arial"/>
          <w:sz w:val="22"/>
          <w:szCs w:val="22"/>
        </w:rPr>
        <w:t xml:space="preserve"> Fenster und</w:t>
      </w:r>
      <w:r w:rsidR="2A605096" w:rsidRPr="00C17A2F">
        <w:rPr>
          <w:rFonts w:ascii="Arial" w:hAnsi="Arial" w:cs="Arial"/>
          <w:sz w:val="22"/>
          <w:szCs w:val="22"/>
        </w:rPr>
        <w:t xml:space="preserve"> brauchen </w:t>
      </w:r>
      <w:r w:rsidR="6F6BCC2B" w:rsidRPr="00C17A2F">
        <w:rPr>
          <w:rFonts w:ascii="Arial" w:hAnsi="Arial" w:cs="Arial"/>
          <w:sz w:val="22"/>
          <w:szCs w:val="22"/>
        </w:rPr>
        <w:t>eine besondere</w:t>
      </w:r>
      <w:r w:rsidR="54C07766" w:rsidRPr="00C17A2F">
        <w:rPr>
          <w:rFonts w:ascii="Arial" w:hAnsi="Arial" w:cs="Arial"/>
          <w:sz w:val="22"/>
          <w:szCs w:val="22"/>
        </w:rPr>
        <w:t xml:space="preserve"> </w:t>
      </w:r>
      <w:r w:rsidR="6F6BCC2B" w:rsidRPr="00C17A2F">
        <w:rPr>
          <w:rFonts w:ascii="Arial" w:hAnsi="Arial" w:cs="Arial"/>
          <w:sz w:val="22"/>
          <w:szCs w:val="22"/>
        </w:rPr>
        <w:t>D</w:t>
      </w:r>
      <w:r w:rsidR="6DC67258" w:rsidRPr="00C17A2F">
        <w:rPr>
          <w:rFonts w:ascii="Arial" w:hAnsi="Arial" w:cs="Arial"/>
          <w:sz w:val="22"/>
          <w:szCs w:val="22"/>
        </w:rPr>
        <w:t>ä</w:t>
      </w:r>
      <w:r w:rsidR="6F6BCC2B" w:rsidRPr="00C17A2F">
        <w:rPr>
          <w:rFonts w:ascii="Arial" w:hAnsi="Arial" w:cs="Arial"/>
          <w:sz w:val="22"/>
          <w:szCs w:val="22"/>
        </w:rPr>
        <w:t xml:space="preserve">mmung. Der Kasten </w:t>
      </w:r>
      <w:r w:rsidR="310AC23A" w:rsidRPr="00C17A2F">
        <w:rPr>
          <w:rFonts w:ascii="Arial" w:hAnsi="Arial" w:cs="Arial"/>
          <w:sz w:val="22"/>
          <w:szCs w:val="22"/>
        </w:rPr>
        <w:t xml:space="preserve">kann entweder </w:t>
      </w:r>
      <w:r w:rsidR="6F6BCC2B" w:rsidRPr="00C17A2F">
        <w:rPr>
          <w:rFonts w:ascii="Arial" w:hAnsi="Arial" w:cs="Arial"/>
          <w:sz w:val="22"/>
          <w:szCs w:val="22"/>
        </w:rPr>
        <w:t>am Fensterrahmen oder</w:t>
      </w:r>
      <w:r w:rsidR="698CEC47" w:rsidRPr="00C17A2F">
        <w:rPr>
          <w:rFonts w:ascii="Arial" w:hAnsi="Arial" w:cs="Arial"/>
          <w:sz w:val="22"/>
          <w:szCs w:val="22"/>
        </w:rPr>
        <w:t xml:space="preserve"> auch </w:t>
      </w:r>
      <w:r w:rsidR="01EE1DFD" w:rsidRPr="00C17A2F">
        <w:rPr>
          <w:rFonts w:ascii="Arial" w:hAnsi="Arial" w:cs="Arial"/>
          <w:sz w:val="22"/>
          <w:szCs w:val="22"/>
        </w:rPr>
        <w:t>a</w:t>
      </w:r>
      <w:r w:rsidR="6F6BCC2B" w:rsidRPr="00C17A2F">
        <w:rPr>
          <w:rFonts w:ascii="Arial" w:hAnsi="Arial" w:cs="Arial"/>
          <w:sz w:val="22"/>
          <w:szCs w:val="22"/>
        </w:rPr>
        <w:t>m Fenstersturz</w:t>
      </w:r>
      <w:r w:rsidR="39CE58CB" w:rsidRPr="00C17A2F">
        <w:rPr>
          <w:rFonts w:ascii="Arial" w:hAnsi="Arial" w:cs="Arial"/>
          <w:sz w:val="22"/>
          <w:szCs w:val="22"/>
        </w:rPr>
        <w:t xml:space="preserve"> angebracht werden.</w:t>
      </w:r>
    </w:p>
    <w:p w14:paraId="6563BC86" w14:textId="09528E0A" w:rsidR="3B78AAE4" w:rsidRPr="00C17A2F" w:rsidRDefault="3B78AAE4" w:rsidP="00C17A2F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9B090C" w14:textId="0EFD4978" w:rsidR="3EBE657C" w:rsidRPr="00C17A2F" w:rsidRDefault="3EBE657C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t>Farbe, sei es einseitig oder beidseitig</w:t>
      </w:r>
    </w:p>
    <w:p w14:paraId="5B85831F" w14:textId="77777777" w:rsidR="000A3F70" w:rsidRDefault="5D0D213C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Weil das Fenster nicht mehr der unscheinbare Platzhalter in der Fassade</w:t>
      </w:r>
      <w:r w:rsidR="0BD795AC" w:rsidRPr="00C17A2F">
        <w:rPr>
          <w:rFonts w:ascii="Arial" w:hAnsi="Arial" w:cs="Arial"/>
          <w:sz w:val="22"/>
          <w:szCs w:val="22"/>
        </w:rPr>
        <w:t xml:space="preserve"> von einst</w:t>
      </w:r>
      <w:r w:rsidRPr="00C17A2F">
        <w:rPr>
          <w:rFonts w:ascii="Arial" w:hAnsi="Arial" w:cs="Arial"/>
          <w:sz w:val="22"/>
          <w:szCs w:val="22"/>
        </w:rPr>
        <w:t xml:space="preserve"> ist, wünschen sich viele </w:t>
      </w:r>
      <w:r w:rsidR="398BA4D4" w:rsidRPr="00C17A2F">
        <w:rPr>
          <w:rFonts w:ascii="Arial" w:hAnsi="Arial" w:cs="Arial"/>
          <w:sz w:val="22"/>
          <w:szCs w:val="22"/>
        </w:rPr>
        <w:t xml:space="preserve">Hausbesitzende </w:t>
      </w:r>
      <w:r w:rsidR="3E66050C" w:rsidRPr="00C17A2F">
        <w:rPr>
          <w:rFonts w:ascii="Arial" w:hAnsi="Arial" w:cs="Arial"/>
          <w:sz w:val="22"/>
          <w:szCs w:val="22"/>
        </w:rPr>
        <w:t xml:space="preserve">heute </w:t>
      </w:r>
      <w:r w:rsidRPr="00C17A2F">
        <w:rPr>
          <w:rFonts w:ascii="Arial" w:hAnsi="Arial" w:cs="Arial"/>
          <w:sz w:val="22"/>
          <w:szCs w:val="22"/>
        </w:rPr>
        <w:t>auch einen Blickfang</w:t>
      </w:r>
      <w:r w:rsidR="1B3DAFD4" w:rsidRPr="00C17A2F">
        <w:rPr>
          <w:rFonts w:ascii="Arial" w:hAnsi="Arial" w:cs="Arial"/>
          <w:sz w:val="22"/>
          <w:szCs w:val="22"/>
        </w:rPr>
        <w:t xml:space="preserve">. </w:t>
      </w:r>
      <w:r w:rsidR="4E117557" w:rsidRPr="00C17A2F">
        <w:rPr>
          <w:rFonts w:ascii="Arial" w:hAnsi="Arial" w:cs="Arial"/>
          <w:sz w:val="22"/>
          <w:szCs w:val="22"/>
        </w:rPr>
        <w:t xml:space="preserve">Immer mehr Bauherren und Modernisierer entscheiden sich </w:t>
      </w:r>
      <w:r w:rsidR="2021FDB7" w:rsidRPr="00C17A2F">
        <w:rPr>
          <w:rFonts w:ascii="Arial" w:hAnsi="Arial" w:cs="Arial"/>
          <w:sz w:val="22"/>
          <w:szCs w:val="22"/>
        </w:rPr>
        <w:t xml:space="preserve">daher </w:t>
      </w:r>
      <w:r w:rsidR="000A3F70" w:rsidRPr="00C17A2F">
        <w:rPr>
          <w:rFonts w:ascii="Arial" w:hAnsi="Arial" w:cs="Arial"/>
          <w:sz w:val="22"/>
          <w:szCs w:val="22"/>
        </w:rPr>
        <w:t>für</w:t>
      </w:r>
      <w:r w:rsidR="43B6A8CC" w:rsidRPr="00C17A2F">
        <w:rPr>
          <w:rFonts w:ascii="Arial" w:hAnsi="Arial" w:cs="Arial"/>
          <w:sz w:val="22"/>
          <w:szCs w:val="22"/>
        </w:rPr>
        <w:t xml:space="preserve"> </w:t>
      </w:r>
      <w:r w:rsidR="4E117557" w:rsidRPr="00C17A2F">
        <w:rPr>
          <w:rFonts w:ascii="Arial" w:hAnsi="Arial" w:cs="Arial"/>
          <w:sz w:val="22"/>
          <w:szCs w:val="22"/>
        </w:rPr>
        <w:t>farbige</w:t>
      </w:r>
      <w:r w:rsidR="13C91997" w:rsidRPr="00C17A2F">
        <w:rPr>
          <w:rFonts w:ascii="Arial" w:hAnsi="Arial" w:cs="Arial"/>
          <w:sz w:val="22"/>
          <w:szCs w:val="22"/>
        </w:rPr>
        <w:t xml:space="preserve"> </w:t>
      </w:r>
      <w:r w:rsidR="4E117557" w:rsidRPr="00C17A2F">
        <w:rPr>
          <w:rFonts w:ascii="Arial" w:hAnsi="Arial" w:cs="Arial"/>
          <w:sz w:val="22"/>
          <w:szCs w:val="22"/>
        </w:rPr>
        <w:t xml:space="preserve">Fenster. </w:t>
      </w:r>
      <w:r w:rsidR="00AC4EC1" w:rsidRPr="00C17A2F">
        <w:rPr>
          <w:rFonts w:ascii="Arial" w:hAnsi="Arial" w:cs="Arial"/>
          <w:sz w:val="22"/>
          <w:szCs w:val="22"/>
        </w:rPr>
        <w:t>Alle Rahmenmaterialien</w:t>
      </w:r>
      <w:r w:rsidR="3481D663" w:rsidRPr="00C17A2F">
        <w:rPr>
          <w:rFonts w:ascii="Arial" w:hAnsi="Arial" w:cs="Arial"/>
          <w:sz w:val="22"/>
          <w:szCs w:val="22"/>
        </w:rPr>
        <w:t xml:space="preserve"> </w:t>
      </w:r>
      <w:r w:rsidR="00AC4EC1" w:rsidRPr="00C17A2F">
        <w:rPr>
          <w:rFonts w:ascii="Arial" w:hAnsi="Arial" w:cs="Arial"/>
          <w:sz w:val="22"/>
          <w:szCs w:val="22"/>
        </w:rPr>
        <w:t>bieten</w:t>
      </w:r>
      <w:r w:rsidR="4E117557" w:rsidRPr="00C17A2F">
        <w:rPr>
          <w:rFonts w:ascii="Arial" w:hAnsi="Arial" w:cs="Arial"/>
          <w:sz w:val="22"/>
          <w:szCs w:val="22"/>
        </w:rPr>
        <w:t xml:space="preserve"> </w:t>
      </w:r>
      <w:r w:rsidR="3EB0B070" w:rsidRPr="00C17A2F">
        <w:rPr>
          <w:rFonts w:ascii="Arial" w:hAnsi="Arial" w:cs="Arial"/>
          <w:sz w:val="22"/>
          <w:szCs w:val="22"/>
        </w:rPr>
        <w:t>zahlreiche</w:t>
      </w:r>
      <w:r w:rsidR="4E117557" w:rsidRPr="00C17A2F">
        <w:rPr>
          <w:rFonts w:ascii="Arial" w:hAnsi="Arial" w:cs="Arial"/>
          <w:sz w:val="22"/>
          <w:szCs w:val="22"/>
        </w:rPr>
        <w:t xml:space="preserve"> und ganz verschiedene </w:t>
      </w:r>
      <w:r w:rsidR="3AFFC04E" w:rsidRPr="00C17A2F">
        <w:rPr>
          <w:rFonts w:ascii="Arial" w:hAnsi="Arial" w:cs="Arial"/>
          <w:sz w:val="22"/>
          <w:szCs w:val="22"/>
        </w:rPr>
        <w:t xml:space="preserve">Optionen zur </w:t>
      </w:r>
      <w:r w:rsidR="4E117557" w:rsidRPr="00C17A2F">
        <w:rPr>
          <w:rFonts w:ascii="Arial" w:hAnsi="Arial" w:cs="Arial"/>
          <w:sz w:val="22"/>
          <w:szCs w:val="22"/>
        </w:rPr>
        <w:t>Farbgestaltung</w:t>
      </w:r>
      <w:r w:rsidR="0B4CF35F" w:rsidRPr="00C17A2F">
        <w:rPr>
          <w:rFonts w:ascii="Arial" w:hAnsi="Arial" w:cs="Arial"/>
          <w:sz w:val="22"/>
          <w:szCs w:val="22"/>
        </w:rPr>
        <w:t>.</w:t>
      </w:r>
      <w:r w:rsidR="11FC20E4" w:rsidRPr="00C17A2F">
        <w:rPr>
          <w:rFonts w:ascii="Arial" w:hAnsi="Arial" w:cs="Arial"/>
          <w:sz w:val="22"/>
          <w:szCs w:val="22"/>
        </w:rPr>
        <w:t xml:space="preserve"> </w:t>
      </w:r>
      <w:r w:rsidR="5CBC49F1" w:rsidRPr="00C17A2F">
        <w:rPr>
          <w:rFonts w:ascii="Arial" w:hAnsi="Arial" w:cs="Arial"/>
          <w:sz w:val="22"/>
          <w:szCs w:val="22"/>
        </w:rPr>
        <w:t>„</w:t>
      </w:r>
      <w:r w:rsidR="7A784D0F" w:rsidRPr="00C17A2F">
        <w:rPr>
          <w:rFonts w:ascii="Arial" w:hAnsi="Arial" w:cs="Arial"/>
          <w:sz w:val="22"/>
          <w:szCs w:val="22"/>
        </w:rPr>
        <w:t>Angesichts der Vielfalt an Materialien für den Fensterrahmen und aufgrund der technischen Möglichkeiten gibt es praktisch für jeden Anspruch eine Lösung</w:t>
      </w:r>
      <w:r w:rsidR="000A3F70">
        <w:rPr>
          <w:rFonts w:ascii="Arial" w:hAnsi="Arial" w:cs="Arial"/>
          <w:sz w:val="22"/>
          <w:szCs w:val="22"/>
        </w:rPr>
        <w:t>“</w:t>
      </w:r>
      <w:r w:rsidR="7A784D0F" w:rsidRPr="00C17A2F">
        <w:rPr>
          <w:rFonts w:ascii="Arial" w:hAnsi="Arial" w:cs="Arial"/>
          <w:sz w:val="22"/>
          <w:szCs w:val="22"/>
        </w:rPr>
        <w:t xml:space="preserve">, sagt Fensterexperte Lange. </w:t>
      </w:r>
      <w:r w:rsidR="44687D5F" w:rsidRPr="00C17A2F">
        <w:rPr>
          <w:rFonts w:ascii="Arial" w:hAnsi="Arial" w:cs="Arial"/>
          <w:sz w:val="22"/>
          <w:szCs w:val="22"/>
        </w:rPr>
        <w:t xml:space="preserve">Wählen kann man zwischen einseitig farbigen oder beidseitig farbigen Fenstern. </w:t>
      </w:r>
      <w:r w:rsidR="32966A80" w:rsidRPr="00C17A2F">
        <w:rPr>
          <w:rFonts w:ascii="Arial" w:hAnsi="Arial" w:cs="Arial"/>
          <w:sz w:val="22"/>
          <w:szCs w:val="22"/>
        </w:rPr>
        <w:t>Eine Option</w:t>
      </w:r>
      <w:r w:rsidR="002309C6" w:rsidRPr="00C17A2F">
        <w:rPr>
          <w:rFonts w:ascii="Arial" w:hAnsi="Arial" w:cs="Arial"/>
          <w:sz w:val="22"/>
          <w:szCs w:val="22"/>
        </w:rPr>
        <w:t xml:space="preserve"> bei Kunststofffenstern</w:t>
      </w:r>
      <w:r w:rsidR="000A3F70">
        <w:rPr>
          <w:rFonts w:ascii="Arial" w:hAnsi="Arial" w:cs="Arial"/>
          <w:sz w:val="22"/>
          <w:szCs w:val="22"/>
        </w:rPr>
        <w:t>,</w:t>
      </w:r>
      <w:r w:rsidR="002309C6" w:rsidRPr="00C17A2F">
        <w:rPr>
          <w:rFonts w:ascii="Arial" w:hAnsi="Arial" w:cs="Arial"/>
          <w:sz w:val="22"/>
          <w:szCs w:val="22"/>
        </w:rPr>
        <w:t xml:space="preserve"> die häufig genutzt wird</w:t>
      </w:r>
      <w:r w:rsidR="32966A80" w:rsidRPr="00C17A2F">
        <w:rPr>
          <w:rFonts w:ascii="Arial" w:hAnsi="Arial" w:cs="Arial"/>
          <w:sz w:val="22"/>
          <w:szCs w:val="22"/>
        </w:rPr>
        <w:t>: D</w:t>
      </w:r>
      <w:r w:rsidR="462B908E" w:rsidRPr="00C17A2F">
        <w:rPr>
          <w:rFonts w:ascii="Arial" w:hAnsi="Arial" w:cs="Arial"/>
          <w:sz w:val="22"/>
          <w:szCs w:val="22"/>
        </w:rPr>
        <w:t>ie Fensterprofile</w:t>
      </w:r>
      <w:r w:rsidR="033800B7" w:rsidRPr="00C17A2F">
        <w:rPr>
          <w:rFonts w:ascii="Arial" w:hAnsi="Arial" w:cs="Arial"/>
          <w:sz w:val="22"/>
          <w:szCs w:val="22"/>
        </w:rPr>
        <w:t xml:space="preserve"> </w:t>
      </w:r>
      <w:r w:rsidR="3940DC24" w:rsidRPr="00C17A2F">
        <w:rPr>
          <w:rFonts w:ascii="Arial" w:hAnsi="Arial" w:cs="Arial"/>
          <w:sz w:val="22"/>
          <w:szCs w:val="22"/>
        </w:rPr>
        <w:t xml:space="preserve">können </w:t>
      </w:r>
      <w:r w:rsidR="033800B7" w:rsidRPr="00C17A2F">
        <w:rPr>
          <w:rFonts w:ascii="Arial" w:hAnsi="Arial" w:cs="Arial"/>
          <w:sz w:val="22"/>
          <w:szCs w:val="22"/>
        </w:rPr>
        <w:t xml:space="preserve">mit einer farbigen Dekorbeschichtung versehen werden, sei es unifarben oder mit Holzstruktur. Eine andere Möglichkeit: </w:t>
      </w:r>
      <w:r w:rsidR="040C7E70" w:rsidRPr="00C17A2F">
        <w:rPr>
          <w:rFonts w:ascii="Arial" w:hAnsi="Arial" w:cs="Arial"/>
          <w:sz w:val="22"/>
          <w:szCs w:val="22"/>
        </w:rPr>
        <w:t>Eine farbige Beschichtung mit Acrylcolor für eine besonders glatte Oberfläche. Eine eher samtige Haptik haben hingegen Spektraloberflächen</w:t>
      </w:r>
      <w:r w:rsidR="00861D60" w:rsidRPr="00C17A2F">
        <w:rPr>
          <w:rFonts w:ascii="Arial" w:hAnsi="Arial" w:cs="Arial"/>
          <w:sz w:val="22"/>
          <w:szCs w:val="22"/>
        </w:rPr>
        <w:t>.</w:t>
      </w:r>
      <w:r w:rsidR="2B850C40" w:rsidRPr="00C17A2F">
        <w:rPr>
          <w:rFonts w:ascii="Arial" w:hAnsi="Arial" w:cs="Arial"/>
          <w:sz w:val="22"/>
          <w:szCs w:val="22"/>
        </w:rPr>
        <w:t xml:space="preserve"> „</w:t>
      </w:r>
      <w:r w:rsidR="69F8E316" w:rsidRPr="00C17A2F">
        <w:rPr>
          <w:rFonts w:ascii="Arial" w:hAnsi="Arial" w:cs="Arial"/>
          <w:sz w:val="22"/>
          <w:szCs w:val="22"/>
        </w:rPr>
        <w:t xml:space="preserve">Egal, für welche Lösung man sich entscheidet, </w:t>
      </w:r>
      <w:r w:rsidR="00861D60" w:rsidRPr="00C17A2F">
        <w:rPr>
          <w:rFonts w:ascii="Arial" w:hAnsi="Arial" w:cs="Arial"/>
          <w:sz w:val="22"/>
          <w:szCs w:val="22"/>
        </w:rPr>
        <w:t xml:space="preserve">eines </w:t>
      </w:r>
      <w:r w:rsidR="69F8E316" w:rsidRPr="00C17A2F">
        <w:rPr>
          <w:rFonts w:ascii="Arial" w:hAnsi="Arial" w:cs="Arial"/>
          <w:sz w:val="22"/>
          <w:szCs w:val="22"/>
        </w:rPr>
        <w:t xml:space="preserve">haben die Optionen </w:t>
      </w:r>
      <w:r w:rsidR="50ED7064" w:rsidRPr="00C17A2F">
        <w:rPr>
          <w:rFonts w:ascii="Arial" w:hAnsi="Arial" w:cs="Arial"/>
          <w:sz w:val="22"/>
          <w:szCs w:val="22"/>
        </w:rPr>
        <w:t>für die Farbgebung gemeinsam</w:t>
      </w:r>
      <w:r w:rsidR="00861D60" w:rsidRPr="00C17A2F">
        <w:rPr>
          <w:rFonts w:ascii="Arial" w:hAnsi="Arial" w:cs="Arial"/>
          <w:sz w:val="22"/>
          <w:szCs w:val="22"/>
        </w:rPr>
        <w:t xml:space="preserve">: Sie sind </w:t>
      </w:r>
      <w:r w:rsidR="50ED7064" w:rsidRPr="00C17A2F">
        <w:rPr>
          <w:rFonts w:ascii="Arial" w:hAnsi="Arial" w:cs="Arial"/>
          <w:sz w:val="22"/>
          <w:szCs w:val="22"/>
        </w:rPr>
        <w:t>langlebig und damit wertbeständig</w:t>
      </w:r>
      <w:r w:rsidR="000A3F70">
        <w:rPr>
          <w:rFonts w:ascii="Arial" w:hAnsi="Arial" w:cs="Arial"/>
          <w:sz w:val="22"/>
          <w:szCs w:val="22"/>
        </w:rPr>
        <w:t>“</w:t>
      </w:r>
      <w:r w:rsidR="50ED7064" w:rsidRPr="00C17A2F">
        <w:rPr>
          <w:rFonts w:ascii="Arial" w:hAnsi="Arial" w:cs="Arial"/>
          <w:sz w:val="22"/>
          <w:szCs w:val="22"/>
        </w:rPr>
        <w:t>, betont Lange.</w:t>
      </w:r>
      <w:r w:rsidR="6BB1692B" w:rsidRPr="00C17A2F">
        <w:rPr>
          <w:rFonts w:ascii="Arial" w:hAnsi="Arial" w:cs="Arial"/>
          <w:sz w:val="22"/>
          <w:szCs w:val="22"/>
        </w:rPr>
        <w:t xml:space="preserve"> </w:t>
      </w:r>
    </w:p>
    <w:p w14:paraId="362C59F6" w14:textId="77777777" w:rsidR="000A3F70" w:rsidRDefault="000A3F70" w:rsidP="00C17A2F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5B3A95BB" w14:textId="5E0D1A8A" w:rsidR="00C17A2F" w:rsidRDefault="6EDD97D0" w:rsidP="00C17A2F">
      <w:pPr>
        <w:spacing w:line="33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 xml:space="preserve">Gleiches gilt für Holzfenster. </w:t>
      </w:r>
      <w:r w:rsidR="71C30631" w:rsidRPr="00C17A2F">
        <w:rPr>
          <w:rFonts w:ascii="Arial" w:hAnsi="Arial" w:cs="Arial"/>
          <w:sz w:val="22"/>
          <w:szCs w:val="22"/>
        </w:rPr>
        <w:t>Sie</w:t>
      </w:r>
      <w:r w:rsidRPr="00C17A2F">
        <w:rPr>
          <w:rFonts w:ascii="Arial" w:hAnsi="Arial" w:cs="Arial"/>
          <w:sz w:val="22"/>
          <w:szCs w:val="22"/>
        </w:rPr>
        <w:t xml:space="preserve"> können </w:t>
      </w:r>
      <w:r w:rsidR="21C138DC" w:rsidRPr="00C17A2F">
        <w:rPr>
          <w:rFonts w:ascii="Arial" w:hAnsi="Arial" w:cs="Arial"/>
          <w:sz w:val="22"/>
          <w:szCs w:val="22"/>
        </w:rPr>
        <w:t xml:space="preserve">prinzipiell </w:t>
      </w:r>
      <w:r w:rsidRPr="00C17A2F">
        <w:rPr>
          <w:rFonts w:ascii="Arial" w:hAnsi="Arial" w:cs="Arial"/>
          <w:sz w:val="22"/>
          <w:szCs w:val="22"/>
        </w:rPr>
        <w:t xml:space="preserve">deckend in fast allen </w:t>
      </w:r>
      <w:r w:rsidR="015786B5" w:rsidRPr="00C17A2F">
        <w:rPr>
          <w:rFonts w:ascii="Arial" w:hAnsi="Arial" w:cs="Arial"/>
          <w:sz w:val="22"/>
          <w:szCs w:val="22"/>
        </w:rPr>
        <w:t xml:space="preserve">gängigen </w:t>
      </w:r>
      <w:r w:rsidRPr="00C17A2F">
        <w:rPr>
          <w:rFonts w:ascii="Arial" w:hAnsi="Arial" w:cs="Arial"/>
          <w:sz w:val="22"/>
          <w:szCs w:val="22"/>
        </w:rPr>
        <w:t xml:space="preserve">Farbtönen </w:t>
      </w:r>
      <w:r w:rsidR="00861D60" w:rsidRPr="00C17A2F">
        <w:rPr>
          <w:rFonts w:ascii="Arial" w:hAnsi="Arial" w:cs="Arial"/>
          <w:sz w:val="22"/>
          <w:szCs w:val="22"/>
        </w:rPr>
        <w:t xml:space="preserve">lackiert </w:t>
      </w:r>
      <w:r w:rsidRPr="00C17A2F">
        <w:rPr>
          <w:rFonts w:ascii="Arial" w:hAnsi="Arial" w:cs="Arial"/>
          <w:sz w:val="22"/>
          <w:szCs w:val="22"/>
        </w:rPr>
        <w:t>oder mit einer Lasur versehen werden. Bei Lasuren bleiben die Strukturen der Hölzer</w:t>
      </w:r>
      <w:r w:rsidR="3EAA6E34" w:rsidRPr="00C17A2F">
        <w:rPr>
          <w:rFonts w:ascii="Arial" w:hAnsi="Arial" w:cs="Arial"/>
          <w:sz w:val="22"/>
          <w:szCs w:val="22"/>
        </w:rPr>
        <w:t xml:space="preserve"> besser</w:t>
      </w:r>
      <w:r w:rsidRPr="00C17A2F">
        <w:rPr>
          <w:rFonts w:ascii="Arial" w:hAnsi="Arial" w:cs="Arial"/>
          <w:sz w:val="22"/>
          <w:szCs w:val="22"/>
        </w:rPr>
        <w:t xml:space="preserve"> sichtbar</w:t>
      </w:r>
      <w:r w:rsidRPr="00C17A2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763C141" w:rsidRPr="00C17A2F">
        <w:rPr>
          <w:rFonts w:ascii="Arial" w:hAnsi="Arial" w:cs="Arial"/>
          <w:color w:val="000000" w:themeColor="text1"/>
          <w:sz w:val="22"/>
          <w:szCs w:val="22"/>
        </w:rPr>
        <w:t xml:space="preserve">Auch </w:t>
      </w:r>
      <w:r w:rsidR="1F7C3927" w:rsidRPr="00C17A2F">
        <w:rPr>
          <w:rFonts w:ascii="Arial" w:hAnsi="Arial" w:cs="Arial"/>
          <w:color w:val="000000" w:themeColor="text1"/>
          <w:sz w:val="22"/>
          <w:szCs w:val="22"/>
        </w:rPr>
        <w:t>farbige Deckschalen aus Aluminium können eine attraktive Möglichkeit sein, um Farbe ins Spiel zu bringen.</w:t>
      </w:r>
      <w:r w:rsidR="0763C141" w:rsidRPr="00C17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089D865" w:rsidRPr="00C17A2F">
        <w:rPr>
          <w:rFonts w:ascii="Arial" w:hAnsi="Arial" w:cs="Arial"/>
          <w:color w:val="000000" w:themeColor="text1"/>
          <w:sz w:val="22"/>
          <w:szCs w:val="22"/>
        </w:rPr>
        <w:t xml:space="preserve">Und auch Aluminiumfenster </w:t>
      </w:r>
      <w:r w:rsidR="0778C77A" w:rsidRPr="00C17A2F">
        <w:rPr>
          <w:rFonts w:ascii="Arial" w:hAnsi="Arial" w:cs="Arial"/>
          <w:color w:val="000000" w:themeColor="text1"/>
          <w:sz w:val="22"/>
          <w:szCs w:val="22"/>
        </w:rPr>
        <w:t xml:space="preserve">oder </w:t>
      </w:r>
      <w:r w:rsidR="7164E647" w:rsidRPr="00C17A2F">
        <w:rPr>
          <w:rFonts w:ascii="Arial" w:hAnsi="Arial" w:cs="Arial"/>
          <w:color w:val="000000" w:themeColor="text1"/>
          <w:sz w:val="22"/>
          <w:szCs w:val="22"/>
        </w:rPr>
        <w:t>-</w:t>
      </w:r>
      <w:r w:rsidR="0778C77A" w:rsidRPr="00C17A2F">
        <w:rPr>
          <w:rFonts w:ascii="Arial" w:hAnsi="Arial" w:cs="Arial"/>
          <w:color w:val="000000" w:themeColor="text1"/>
          <w:sz w:val="22"/>
          <w:szCs w:val="22"/>
        </w:rPr>
        <w:t xml:space="preserve">türen </w:t>
      </w:r>
      <w:r w:rsidR="4089D865" w:rsidRPr="00C17A2F">
        <w:rPr>
          <w:rFonts w:ascii="Arial" w:hAnsi="Arial" w:cs="Arial"/>
          <w:color w:val="000000" w:themeColor="text1"/>
          <w:sz w:val="22"/>
          <w:szCs w:val="22"/>
        </w:rPr>
        <w:t xml:space="preserve">sind </w:t>
      </w:r>
      <w:r w:rsidR="700AF889" w:rsidRPr="00C17A2F">
        <w:rPr>
          <w:rFonts w:ascii="Arial" w:hAnsi="Arial" w:cs="Arial"/>
          <w:color w:val="000000" w:themeColor="text1"/>
          <w:sz w:val="22"/>
          <w:szCs w:val="22"/>
        </w:rPr>
        <w:t xml:space="preserve">natürlich </w:t>
      </w:r>
      <w:r w:rsidR="4089D865" w:rsidRPr="00C17A2F">
        <w:rPr>
          <w:rFonts w:ascii="Arial" w:hAnsi="Arial" w:cs="Arial"/>
          <w:color w:val="000000" w:themeColor="text1"/>
          <w:sz w:val="22"/>
          <w:szCs w:val="22"/>
        </w:rPr>
        <w:t>farbig verfügbar</w:t>
      </w:r>
      <w:r w:rsidR="6B573564" w:rsidRPr="00C17A2F">
        <w:rPr>
          <w:rFonts w:ascii="Arial" w:hAnsi="Arial" w:cs="Arial"/>
          <w:color w:val="000000" w:themeColor="text1"/>
          <w:sz w:val="22"/>
          <w:szCs w:val="22"/>
        </w:rPr>
        <w:t xml:space="preserve"> und bieten hier eine riesige </w:t>
      </w:r>
      <w:r w:rsidR="2A2FE1AE" w:rsidRPr="00C17A2F">
        <w:rPr>
          <w:rFonts w:ascii="Arial" w:hAnsi="Arial" w:cs="Arial"/>
          <w:color w:val="000000" w:themeColor="text1"/>
          <w:sz w:val="22"/>
          <w:szCs w:val="22"/>
        </w:rPr>
        <w:t>Farba</w:t>
      </w:r>
      <w:r w:rsidR="6B573564" w:rsidRPr="00C17A2F">
        <w:rPr>
          <w:rFonts w:ascii="Arial" w:hAnsi="Arial" w:cs="Arial"/>
          <w:color w:val="000000" w:themeColor="text1"/>
          <w:sz w:val="22"/>
          <w:szCs w:val="22"/>
        </w:rPr>
        <w:t>uswahl</w:t>
      </w:r>
      <w:r w:rsidR="001418FA" w:rsidRPr="00C17A2F">
        <w:rPr>
          <w:rFonts w:ascii="Arial" w:hAnsi="Arial" w:cs="Arial"/>
          <w:color w:val="000000" w:themeColor="text1"/>
          <w:sz w:val="22"/>
          <w:szCs w:val="22"/>
        </w:rPr>
        <w:t xml:space="preserve"> von der Einbrennlackierung bis zum </w:t>
      </w:r>
      <w:proofErr w:type="spellStart"/>
      <w:r w:rsidR="001418FA" w:rsidRPr="00C17A2F">
        <w:rPr>
          <w:rFonts w:ascii="Arial" w:hAnsi="Arial" w:cs="Arial"/>
          <w:color w:val="000000" w:themeColor="text1"/>
          <w:sz w:val="22"/>
          <w:szCs w:val="22"/>
        </w:rPr>
        <w:t>Natureloxal</w:t>
      </w:r>
      <w:proofErr w:type="spellEnd"/>
      <w:r w:rsidR="6B573564" w:rsidRPr="00C17A2F">
        <w:rPr>
          <w:rFonts w:ascii="Arial" w:hAnsi="Arial" w:cs="Arial"/>
          <w:color w:val="000000" w:themeColor="text1"/>
          <w:sz w:val="22"/>
          <w:szCs w:val="22"/>
        </w:rPr>
        <w:t>.</w:t>
      </w:r>
      <w:r w:rsidR="4089D865" w:rsidRPr="00C17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24C4304" w:rsidRPr="00C17A2F">
        <w:rPr>
          <w:rFonts w:ascii="Arial" w:hAnsi="Arial" w:cs="Arial"/>
          <w:color w:val="000000" w:themeColor="text1"/>
          <w:sz w:val="22"/>
          <w:szCs w:val="22"/>
        </w:rPr>
        <w:t xml:space="preserve">Für Klimaschutz und </w:t>
      </w:r>
      <w:r w:rsidR="38D71E2B" w:rsidRPr="00C17A2F">
        <w:rPr>
          <w:rFonts w:ascii="Arial" w:hAnsi="Arial" w:cs="Arial"/>
          <w:color w:val="000000" w:themeColor="text1"/>
          <w:sz w:val="22"/>
          <w:szCs w:val="22"/>
        </w:rPr>
        <w:t>Heizk</w:t>
      </w:r>
      <w:r w:rsidR="724C4304" w:rsidRPr="00C17A2F">
        <w:rPr>
          <w:rFonts w:ascii="Arial" w:hAnsi="Arial" w:cs="Arial"/>
          <w:color w:val="000000" w:themeColor="text1"/>
          <w:sz w:val="22"/>
          <w:szCs w:val="22"/>
        </w:rPr>
        <w:t xml:space="preserve">osten – </w:t>
      </w:r>
      <w:r w:rsidR="767839B6" w:rsidRPr="00C17A2F">
        <w:rPr>
          <w:rFonts w:ascii="Arial" w:hAnsi="Arial" w:cs="Arial"/>
          <w:color w:val="000000" w:themeColor="text1"/>
          <w:sz w:val="22"/>
          <w:szCs w:val="22"/>
        </w:rPr>
        <w:t xml:space="preserve">häufig </w:t>
      </w:r>
      <w:r w:rsidR="724C4304" w:rsidRPr="00C17A2F">
        <w:rPr>
          <w:rFonts w:ascii="Arial" w:hAnsi="Arial" w:cs="Arial"/>
          <w:color w:val="000000" w:themeColor="text1"/>
          <w:sz w:val="22"/>
          <w:szCs w:val="22"/>
        </w:rPr>
        <w:t xml:space="preserve">die Kernthemen bei Sanierung und Neubau – spielt die Fensterfarbe </w:t>
      </w:r>
      <w:r w:rsidR="001418FA" w:rsidRPr="00C17A2F">
        <w:rPr>
          <w:rFonts w:ascii="Arial" w:hAnsi="Arial" w:cs="Arial"/>
          <w:color w:val="000000" w:themeColor="text1"/>
          <w:sz w:val="22"/>
          <w:szCs w:val="22"/>
        </w:rPr>
        <w:t>meist zwar technisch</w:t>
      </w:r>
      <w:r w:rsidR="17B0A69A" w:rsidRPr="00C17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479007F" w:rsidRPr="00C17A2F">
        <w:rPr>
          <w:rFonts w:ascii="Arial" w:hAnsi="Arial" w:cs="Arial"/>
          <w:color w:val="000000" w:themeColor="text1"/>
          <w:sz w:val="22"/>
          <w:szCs w:val="22"/>
        </w:rPr>
        <w:t xml:space="preserve">keine </w:t>
      </w:r>
      <w:r w:rsidR="724C4304" w:rsidRPr="00C17A2F">
        <w:rPr>
          <w:rFonts w:ascii="Arial" w:hAnsi="Arial" w:cs="Arial"/>
          <w:color w:val="000000" w:themeColor="text1"/>
          <w:sz w:val="22"/>
          <w:szCs w:val="22"/>
        </w:rPr>
        <w:t xml:space="preserve">Rolle. </w:t>
      </w:r>
      <w:r w:rsidR="5DD749C9" w:rsidRPr="00C17A2F">
        <w:rPr>
          <w:rFonts w:ascii="Arial" w:hAnsi="Arial" w:cs="Arial"/>
          <w:color w:val="000000" w:themeColor="text1"/>
          <w:sz w:val="22"/>
          <w:szCs w:val="22"/>
        </w:rPr>
        <w:t xml:space="preserve">„Doch Verbraucher legen bei Fenstern </w:t>
      </w:r>
      <w:r w:rsidR="001418FA" w:rsidRPr="00C17A2F">
        <w:rPr>
          <w:rFonts w:ascii="Arial" w:hAnsi="Arial" w:cs="Arial"/>
          <w:color w:val="000000" w:themeColor="text1"/>
          <w:sz w:val="22"/>
          <w:szCs w:val="22"/>
        </w:rPr>
        <w:t xml:space="preserve">und Türen </w:t>
      </w:r>
      <w:r w:rsidR="5DD749C9" w:rsidRPr="00C17A2F">
        <w:rPr>
          <w:rFonts w:ascii="Arial" w:hAnsi="Arial" w:cs="Arial"/>
          <w:color w:val="000000" w:themeColor="text1"/>
          <w:sz w:val="22"/>
          <w:szCs w:val="22"/>
        </w:rPr>
        <w:t>über die Farbgebung eben zunehmend Wert auf das gewisse Etwas</w:t>
      </w:r>
      <w:r w:rsidR="00C35322">
        <w:rPr>
          <w:rFonts w:ascii="Arial" w:hAnsi="Arial" w:cs="Arial"/>
          <w:color w:val="000000" w:themeColor="text1"/>
          <w:sz w:val="22"/>
          <w:szCs w:val="22"/>
        </w:rPr>
        <w:t>“</w:t>
      </w:r>
      <w:r w:rsidR="5DD749C9" w:rsidRPr="00C17A2F">
        <w:rPr>
          <w:rFonts w:ascii="Arial" w:hAnsi="Arial" w:cs="Arial"/>
          <w:color w:val="000000" w:themeColor="text1"/>
          <w:sz w:val="22"/>
          <w:szCs w:val="22"/>
        </w:rPr>
        <w:t xml:space="preserve">, unterstreicht Fensterexperte Lange. </w:t>
      </w:r>
    </w:p>
    <w:p w14:paraId="4A049C36" w14:textId="718F0364" w:rsidR="001D6372" w:rsidRPr="00C17A2F" w:rsidRDefault="001D6372" w:rsidP="00C17A2F">
      <w:pPr>
        <w:spacing w:line="33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7781EF" w14:textId="5A851143" w:rsidR="001D6372" w:rsidRPr="00C17A2F" w:rsidRDefault="00C17A2F" w:rsidP="74391F1C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t xml:space="preserve">Bild </w:t>
      </w:r>
      <w:r w:rsidR="6BFF46A4" w:rsidRPr="00C17A2F">
        <w:rPr>
          <w:rFonts w:ascii="Arial" w:hAnsi="Arial" w:cs="Arial"/>
          <w:b/>
          <w:bCs/>
          <w:sz w:val="22"/>
          <w:szCs w:val="22"/>
        </w:rPr>
        <w:t>1</w:t>
      </w:r>
      <w:r w:rsidR="2C25AA41" w:rsidRPr="00C17A2F">
        <w:rPr>
          <w:rFonts w:ascii="Arial" w:hAnsi="Arial" w:cs="Arial"/>
          <w:b/>
          <w:bCs/>
          <w:sz w:val="22"/>
          <w:szCs w:val="22"/>
        </w:rPr>
        <w:t>:</w:t>
      </w:r>
      <w:r w:rsidR="2C25AA41" w:rsidRPr="00C17A2F">
        <w:rPr>
          <w:rFonts w:ascii="Arial" w:hAnsi="Arial" w:cs="Arial"/>
          <w:sz w:val="22"/>
          <w:szCs w:val="22"/>
        </w:rPr>
        <w:t xml:space="preserve"> Hang zur großen Fläche: Panorama-Fenster liegen im Trend. Bildquelle: </w:t>
      </w:r>
      <w:r w:rsidR="6BFF46A4" w:rsidRPr="00C17A2F">
        <w:rPr>
          <w:rFonts w:ascii="Arial" w:hAnsi="Arial" w:cs="Arial"/>
          <w:sz w:val="22"/>
          <w:szCs w:val="22"/>
        </w:rPr>
        <w:t>Hilzinger</w:t>
      </w:r>
      <w:r w:rsidR="1804F2C0" w:rsidRPr="00C17A2F">
        <w:rPr>
          <w:rFonts w:ascii="Arial" w:hAnsi="Arial" w:cs="Arial"/>
          <w:sz w:val="22"/>
          <w:szCs w:val="22"/>
        </w:rPr>
        <w:t xml:space="preserve"> </w:t>
      </w:r>
    </w:p>
    <w:p w14:paraId="666FA4CA" w14:textId="7AB2A163" w:rsidR="001D6372" w:rsidRPr="00C17A2F" w:rsidRDefault="6BFF46A4" w:rsidP="74391F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lastRenderedPageBreak/>
        <w:t>Bild 2</w:t>
      </w:r>
      <w:r w:rsidR="28F97B9C" w:rsidRPr="00C17A2F">
        <w:rPr>
          <w:rFonts w:ascii="Arial" w:hAnsi="Arial" w:cs="Arial"/>
          <w:b/>
          <w:bCs/>
          <w:sz w:val="22"/>
          <w:szCs w:val="22"/>
        </w:rPr>
        <w:t>:</w:t>
      </w:r>
      <w:r w:rsidRPr="00C17A2F">
        <w:rPr>
          <w:rFonts w:ascii="Arial" w:hAnsi="Arial" w:cs="Arial"/>
          <w:sz w:val="22"/>
          <w:szCs w:val="22"/>
        </w:rPr>
        <w:t xml:space="preserve"> </w:t>
      </w:r>
      <w:r w:rsidR="49632DC3" w:rsidRPr="00C17A2F">
        <w:rPr>
          <w:rFonts w:ascii="Arial" w:hAnsi="Arial" w:cs="Arial"/>
          <w:sz w:val="22"/>
          <w:szCs w:val="22"/>
        </w:rPr>
        <w:t xml:space="preserve">Solare Gewinne mit Festverglasung einfahren und Kosten sparen. </w:t>
      </w:r>
      <w:r w:rsidRPr="00C17A2F">
        <w:rPr>
          <w:rFonts w:ascii="Arial" w:hAnsi="Arial" w:cs="Arial"/>
          <w:sz w:val="22"/>
          <w:szCs w:val="22"/>
        </w:rPr>
        <w:t>Bildquelle: Hilzinger</w:t>
      </w:r>
    </w:p>
    <w:p w14:paraId="612AB04B" w14:textId="3BBAC958" w:rsidR="001D6372" w:rsidRPr="00C17A2F" w:rsidRDefault="6BFF46A4" w:rsidP="0E1360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t>Bild 3</w:t>
      </w:r>
      <w:r w:rsidR="17C34AC5" w:rsidRPr="00C17A2F">
        <w:rPr>
          <w:rFonts w:ascii="Arial" w:hAnsi="Arial" w:cs="Arial"/>
          <w:b/>
          <w:bCs/>
          <w:sz w:val="22"/>
          <w:szCs w:val="22"/>
        </w:rPr>
        <w:t>:</w:t>
      </w:r>
      <w:r w:rsidR="17C34AC5" w:rsidRPr="00C17A2F">
        <w:rPr>
          <w:rFonts w:ascii="Arial" w:hAnsi="Arial" w:cs="Arial"/>
          <w:sz w:val="22"/>
          <w:szCs w:val="22"/>
        </w:rPr>
        <w:t xml:space="preserve"> Raffstores bieten Sonnenschutz auch bei Hitze und bei tief einfallender Sonne.</w:t>
      </w:r>
      <w:r w:rsidRPr="00C17A2F">
        <w:rPr>
          <w:rFonts w:ascii="Arial" w:hAnsi="Arial" w:cs="Arial"/>
          <w:sz w:val="22"/>
          <w:szCs w:val="22"/>
        </w:rPr>
        <w:t xml:space="preserve"> Bildquelle: Hilzinger</w:t>
      </w:r>
    </w:p>
    <w:p w14:paraId="1D031FB5" w14:textId="7BCE0329" w:rsidR="74391F1C" w:rsidRPr="00C17A2F" w:rsidRDefault="74391F1C" w:rsidP="74391F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3D55C2" w14:textId="77777777" w:rsidR="000A3526" w:rsidRPr="00C17A2F" w:rsidRDefault="001D6372" w:rsidP="719562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b/>
          <w:bCs/>
          <w:sz w:val="22"/>
          <w:szCs w:val="22"/>
        </w:rPr>
        <w:t>Expertentipp:</w:t>
      </w:r>
      <w:r w:rsidRPr="00C17A2F">
        <w:rPr>
          <w:rFonts w:ascii="Arial" w:hAnsi="Arial" w:cs="Arial"/>
          <w:sz w:val="22"/>
          <w:szCs w:val="22"/>
        </w:rPr>
        <w:t xml:space="preserve"> </w:t>
      </w:r>
    </w:p>
    <w:p w14:paraId="72DB2BEB" w14:textId="57EA8447" w:rsidR="1983D640" w:rsidRPr="00C17A2F" w:rsidRDefault="00347F00" w:rsidP="71956200">
      <w:pPr>
        <w:shd w:val="clear" w:color="auto" w:fill="DAEEF3" w:themeFill="accent5" w:themeFillTint="33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 xml:space="preserve">Für </w:t>
      </w:r>
      <w:r w:rsidR="389141AA" w:rsidRPr="00C17A2F">
        <w:rPr>
          <w:rFonts w:ascii="Arial" w:hAnsi="Arial" w:cs="Arial"/>
          <w:sz w:val="22"/>
          <w:szCs w:val="22"/>
        </w:rPr>
        <w:t>lohnende Investitionen in neue Fenster und Türen bietet sich</w:t>
      </w:r>
      <w:r w:rsidR="389141AA" w:rsidRPr="00C17A2F">
        <w:rPr>
          <w:rFonts w:ascii="Arial" w:hAnsi="Arial" w:cs="Arial"/>
          <w:b/>
          <w:bCs/>
          <w:sz w:val="22"/>
          <w:szCs w:val="22"/>
        </w:rPr>
        <w:t xml:space="preserve"> staatliche Förderung</w:t>
      </w:r>
      <w:r w:rsidR="389141AA" w:rsidRPr="00C17A2F">
        <w:rPr>
          <w:rFonts w:ascii="Arial" w:hAnsi="Arial" w:cs="Arial"/>
          <w:sz w:val="22"/>
          <w:szCs w:val="22"/>
        </w:rPr>
        <w:t xml:space="preserve"> von Bund, Ländern und Gemeinden an. Welche Programme für welche Immobilie passen können, zeigt schnell und zuverlässig der </w:t>
      </w:r>
      <w:hyperlink r:id="rId12">
        <w:r w:rsidR="389141AA" w:rsidRPr="00C17A2F">
          <w:rPr>
            <w:rStyle w:val="Hyperlink"/>
            <w:rFonts w:ascii="Arial" w:hAnsi="Arial" w:cs="Arial"/>
            <w:b/>
            <w:bCs/>
            <w:sz w:val="22"/>
            <w:szCs w:val="22"/>
          </w:rPr>
          <w:t>kostenlose Förderassistent vom Verband Fenster + Fassade (VFF)</w:t>
        </w:r>
      </w:hyperlink>
      <w:r w:rsidR="389141AA" w:rsidRPr="00C17A2F">
        <w:rPr>
          <w:rFonts w:ascii="Arial" w:hAnsi="Arial" w:cs="Arial"/>
          <w:sz w:val="22"/>
          <w:szCs w:val="22"/>
        </w:rPr>
        <w:t>. Die rechenstarke Online-Hilfe bietet eine übersichtliche Navigation und individuelle Suchfunktionen</w:t>
      </w:r>
      <w:r w:rsidR="65406A19" w:rsidRPr="00C17A2F">
        <w:rPr>
          <w:rFonts w:ascii="Arial" w:hAnsi="Arial" w:cs="Arial"/>
          <w:sz w:val="22"/>
          <w:szCs w:val="22"/>
        </w:rPr>
        <w:t>. Damit Sie auch in der</w:t>
      </w:r>
      <w:r w:rsidR="389141AA" w:rsidRPr="00C17A2F">
        <w:rPr>
          <w:rFonts w:ascii="Arial" w:hAnsi="Arial" w:cs="Arial"/>
          <w:sz w:val="22"/>
          <w:szCs w:val="22"/>
        </w:rPr>
        <w:t xml:space="preserve"> Förder-Landschaft</w:t>
      </w:r>
      <w:r w:rsidR="5C677958" w:rsidRPr="00C17A2F">
        <w:rPr>
          <w:rFonts w:ascii="Arial" w:hAnsi="Arial" w:cs="Arial"/>
          <w:sz w:val="22"/>
          <w:szCs w:val="22"/>
        </w:rPr>
        <w:t xml:space="preserve"> in der Komfort-Zone bleiben.</w:t>
      </w:r>
      <w:r w:rsidR="389141AA" w:rsidRPr="00C17A2F">
        <w:rPr>
          <w:rFonts w:ascii="Arial" w:hAnsi="Arial" w:cs="Arial"/>
          <w:sz w:val="22"/>
          <w:szCs w:val="22"/>
        </w:rPr>
        <w:t xml:space="preserve"> Möglich ist auch eine separate Herstellersuche, über die sich gezielt Fachbetriebe auffinden lassen</w:t>
      </w:r>
      <w:r w:rsidR="1E066F67" w:rsidRPr="00C17A2F">
        <w:rPr>
          <w:rFonts w:ascii="Arial" w:hAnsi="Arial" w:cs="Arial"/>
          <w:sz w:val="22"/>
          <w:szCs w:val="22"/>
        </w:rPr>
        <w:t>.</w:t>
      </w:r>
    </w:p>
    <w:p w14:paraId="6C076635" w14:textId="4FD54564" w:rsidR="0E136077" w:rsidRPr="00C17A2F" w:rsidRDefault="0E136077" w:rsidP="0E13607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4BDFFC" w14:textId="77777777" w:rsidR="00C35322" w:rsidRDefault="00C35322" w:rsidP="00E21867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28F2115F" w14:textId="0EAD8820" w:rsidR="00432577" w:rsidRPr="00C35322" w:rsidRDefault="00432577" w:rsidP="00E2186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C35322">
        <w:rPr>
          <w:rFonts w:ascii="Arial" w:hAnsi="Arial" w:cs="Arial"/>
          <w:b/>
          <w:sz w:val="22"/>
          <w:szCs w:val="22"/>
        </w:rPr>
        <w:t xml:space="preserve">Pressekontakte: </w:t>
      </w:r>
    </w:p>
    <w:p w14:paraId="6991242E" w14:textId="77777777" w:rsidR="00432577" w:rsidRPr="00C17A2F" w:rsidRDefault="00432577" w:rsidP="00E2186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Verband Fenster + Fassade</w:t>
      </w:r>
    </w:p>
    <w:p w14:paraId="0025DB2C" w14:textId="3849CAF6" w:rsidR="00432577" w:rsidRPr="00C17A2F" w:rsidRDefault="00432577" w:rsidP="00E21867">
      <w:pPr>
        <w:spacing w:line="288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17A2F">
        <w:rPr>
          <w:rFonts w:ascii="Arial" w:hAnsi="Arial" w:cs="Arial"/>
          <w:sz w:val="22"/>
          <w:szCs w:val="22"/>
          <w:lang w:val="it-IT"/>
        </w:rPr>
        <w:t>Tel</w:t>
      </w:r>
      <w:r w:rsidRPr="00C17A2F">
        <w:rPr>
          <w:rFonts w:ascii="Arial" w:hAnsi="Arial" w:cs="Arial"/>
          <w:sz w:val="22"/>
          <w:szCs w:val="22"/>
        </w:rPr>
        <w:t>.: 069 / 95 50 54 – 0</w:t>
      </w:r>
      <w:r w:rsidRPr="00C17A2F">
        <w:rPr>
          <w:rFonts w:ascii="Arial" w:hAnsi="Arial" w:cs="Arial"/>
          <w:sz w:val="22"/>
          <w:szCs w:val="22"/>
          <w:lang w:val="it-IT"/>
        </w:rPr>
        <w:t xml:space="preserve">, Fax: 069 / 95 50 54 – 11, E-Mail: </w:t>
      </w:r>
      <w:hyperlink r:id="rId13" w:history="1">
        <w:r w:rsidR="00616D31" w:rsidRPr="00C17A2F">
          <w:rPr>
            <w:rStyle w:val="Hyperlink"/>
            <w:rFonts w:ascii="Arial" w:hAnsi="Arial" w:cs="Arial"/>
            <w:sz w:val="22"/>
            <w:szCs w:val="22"/>
            <w:lang w:val="it-IT"/>
          </w:rPr>
          <w:t>pr@window.de</w:t>
        </w:r>
      </w:hyperlink>
      <w:r w:rsidR="00616D31" w:rsidRPr="00C17A2F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4755CE06" w14:textId="77777777" w:rsidR="00432577" w:rsidRPr="00C17A2F" w:rsidRDefault="00432577" w:rsidP="00E2186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 </w:t>
      </w:r>
    </w:p>
    <w:p w14:paraId="41CD8802" w14:textId="77777777" w:rsidR="00432577" w:rsidRPr="00C17A2F" w:rsidRDefault="00432577" w:rsidP="00E2186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HDH, Flutgraben 2, 53604 Bad Honnef</w:t>
      </w:r>
    </w:p>
    <w:p w14:paraId="0267B51E" w14:textId="394392A0" w:rsidR="00432577" w:rsidRPr="00C17A2F" w:rsidRDefault="00432577" w:rsidP="4FBAAFA6">
      <w:pPr>
        <w:spacing w:line="288" w:lineRule="auto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Tel.: 0 22 24 / 93 77 – 0, Fax: 0 22 24 / 93 77 – 77, E-Mail</w:t>
      </w:r>
      <w:r w:rsidR="007E0177" w:rsidRPr="00C17A2F">
        <w:rPr>
          <w:rFonts w:ascii="Arial" w:hAnsi="Arial" w:cs="Arial"/>
          <w:sz w:val="22"/>
          <w:szCs w:val="22"/>
        </w:rPr>
        <w:t>:</w:t>
      </w:r>
      <w:r w:rsidR="0E3E18FE" w:rsidRPr="00C17A2F">
        <w:rPr>
          <w:rFonts w:ascii="Arial" w:hAnsi="Arial" w:cs="Arial"/>
          <w:sz w:val="22"/>
          <w:szCs w:val="22"/>
        </w:rPr>
        <w:t xml:space="preserve"> </w:t>
      </w:r>
      <w:hyperlink r:id="rId14">
        <w:r w:rsidR="516E5F9D" w:rsidRPr="00C17A2F">
          <w:rPr>
            <w:rStyle w:val="Hyperlink"/>
            <w:rFonts w:ascii="Arial" w:hAnsi="Arial" w:cs="Arial"/>
            <w:sz w:val="22"/>
            <w:szCs w:val="22"/>
          </w:rPr>
          <w:t>presse</w:t>
        </w:r>
        <w:r w:rsidR="0E3E18FE" w:rsidRPr="00C17A2F">
          <w:rPr>
            <w:rStyle w:val="Hyperlink"/>
            <w:rFonts w:ascii="Arial" w:hAnsi="Arial" w:cs="Arial"/>
            <w:sz w:val="22"/>
            <w:szCs w:val="22"/>
          </w:rPr>
          <w:t>@holzindustrie.de</w:t>
        </w:r>
      </w:hyperlink>
    </w:p>
    <w:p w14:paraId="25731E0E" w14:textId="07FC5F13" w:rsidR="74391F1C" w:rsidRDefault="74391F1C" w:rsidP="74391F1C">
      <w:pPr>
        <w:spacing w:line="288" w:lineRule="auto"/>
        <w:rPr>
          <w:rFonts w:ascii="Arial" w:hAnsi="Arial" w:cs="Arial"/>
          <w:sz w:val="22"/>
          <w:szCs w:val="22"/>
        </w:rPr>
      </w:pPr>
    </w:p>
    <w:p w14:paraId="5F4FE6AC" w14:textId="77777777" w:rsidR="00C35322" w:rsidRPr="00C17A2F" w:rsidRDefault="00C35322" w:rsidP="74391F1C">
      <w:pPr>
        <w:spacing w:line="288" w:lineRule="auto"/>
        <w:rPr>
          <w:rFonts w:ascii="Arial" w:hAnsi="Arial" w:cs="Arial"/>
          <w:sz w:val="22"/>
          <w:szCs w:val="22"/>
        </w:rPr>
      </w:pPr>
    </w:p>
    <w:p w14:paraId="6A94E6C9" w14:textId="13CF85DB" w:rsidR="006F0A13" w:rsidRPr="00C17A2F" w:rsidRDefault="6660BDA2" w:rsidP="723594B1">
      <w:pPr>
        <w:suppressAutoHyphens/>
        <w:spacing w:line="288" w:lineRule="auto"/>
        <w:rPr>
          <w:rFonts w:ascii="Arial" w:hAnsi="Arial" w:cs="Arial"/>
          <w:sz w:val="22"/>
          <w:szCs w:val="22"/>
        </w:rPr>
      </w:pPr>
      <w:r w:rsidRPr="00C17A2F">
        <w:rPr>
          <w:rFonts w:ascii="Arial" w:hAnsi="Arial" w:cs="Arial"/>
          <w:sz w:val="22"/>
          <w:szCs w:val="22"/>
        </w:rPr>
        <w:t>2</w:t>
      </w:r>
      <w:r w:rsidR="311550DC" w:rsidRPr="00C17A2F">
        <w:rPr>
          <w:rFonts w:ascii="Arial" w:hAnsi="Arial" w:cs="Arial"/>
          <w:sz w:val="22"/>
          <w:szCs w:val="22"/>
        </w:rPr>
        <w:t>4</w:t>
      </w:r>
      <w:r w:rsidRPr="00C17A2F">
        <w:rPr>
          <w:rFonts w:ascii="Arial" w:hAnsi="Arial" w:cs="Arial"/>
          <w:sz w:val="22"/>
          <w:szCs w:val="22"/>
        </w:rPr>
        <w:t xml:space="preserve">. </w:t>
      </w:r>
      <w:r w:rsidR="0E3E18FE" w:rsidRPr="00C17A2F">
        <w:rPr>
          <w:rFonts w:ascii="Arial" w:hAnsi="Arial" w:cs="Arial"/>
          <w:sz w:val="22"/>
          <w:szCs w:val="22"/>
        </w:rPr>
        <w:t>Januar</w:t>
      </w:r>
      <w:r w:rsidR="22536D4C" w:rsidRPr="00C17A2F">
        <w:rPr>
          <w:rFonts w:ascii="Arial" w:hAnsi="Arial" w:cs="Arial"/>
          <w:sz w:val="22"/>
          <w:szCs w:val="22"/>
        </w:rPr>
        <w:t xml:space="preserve"> </w:t>
      </w:r>
      <w:r w:rsidR="00962BCE" w:rsidRPr="00C17A2F">
        <w:rPr>
          <w:rFonts w:ascii="Arial" w:hAnsi="Arial" w:cs="Arial"/>
          <w:sz w:val="22"/>
          <w:szCs w:val="22"/>
        </w:rPr>
        <w:t>202</w:t>
      </w:r>
      <w:r w:rsidR="5304D430" w:rsidRPr="00C17A2F">
        <w:rPr>
          <w:rFonts w:ascii="Arial" w:hAnsi="Arial" w:cs="Arial"/>
          <w:sz w:val="22"/>
          <w:szCs w:val="22"/>
        </w:rPr>
        <w:t>3</w:t>
      </w:r>
    </w:p>
    <w:sectPr w:rsidR="006F0A13" w:rsidRPr="00C17A2F" w:rsidSect="004621EF">
      <w:footerReference w:type="default" r:id="rId15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A003" w14:textId="77777777" w:rsidR="00E762A8" w:rsidRDefault="00E762A8">
      <w:r>
        <w:separator/>
      </w:r>
    </w:p>
  </w:endnote>
  <w:endnote w:type="continuationSeparator" w:id="0">
    <w:p w14:paraId="1403336E" w14:textId="77777777" w:rsidR="00E762A8" w:rsidRDefault="00E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293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13E7E4FE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13CF" w14:textId="77777777" w:rsidR="00E762A8" w:rsidRDefault="00E762A8">
      <w:r>
        <w:separator/>
      </w:r>
    </w:p>
  </w:footnote>
  <w:footnote w:type="continuationSeparator" w:id="0">
    <w:p w14:paraId="3684042A" w14:textId="77777777" w:rsidR="00E762A8" w:rsidRDefault="00E7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753"/>
    <w:multiLevelType w:val="hybridMultilevel"/>
    <w:tmpl w:val="11182808"/>
    <w:lvl w:ilvl="0" w:tplc="5FC2E8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7B7"/>
    <w:multiLevelType w:val="hybridMultilevel"/>
    <w:tmpl w:val="A7FAA8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AB"/>
    <w:multiLevelType w:val="hybridMultilevel"/>
    <w:tmpl w:val="018A5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039402">
    <w:abstractNumId w:val="1"/>
  </w:num>
  <w:num w:numId="2" w16cid:durableId="152568573">
    <w:abstractNumId w:val="2"/>
  </w:num>
  <w:num w:numId="3" w16cid:durableId="12504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0A"/>
    <w:rsid w:val="00000F2F"/>
    <w:rsid w:val="000015EC"/>
    <w:rsid w:val="00001F0A"/>
    <w:rsid w:val="0000378E"/>
    <w:rsid w:val="00003FF4"/>
    <w:rsid w:val="00004DD7"/>
    <w:rsid w:val="00004DE7"/>
    <w:rsid w:val="000058BE"/>
    <w:rsid w:val="00006479"/>
    <w:rsid w:val="000065FE"/>
    <w:rsid w:val="00007FBA"/>
    <w:rsid w:val="00010154"/>
    <w:rsid w:val="00011A66"/>
    <w:rsid w:val="000127BB"/>
    <w:rsid w:val="00014AE1"/>
    <w:rsid w:val="00016C87"/>
    <w:rsid w:val="0001760C"/>
    <w:rsid w:val="00020929"/>
    <w:rsid w:val="00020A4A"/>
    <w:rsid w:val="00023344"/>
    <w:rsid w:val="000238B6"/>
    <w:rsid w:val="00024641"/>
    <w:rsid w:val="00024802"/>
    <w:rsid w:val="0002578A"/>
    <w:rsid w:val="00026955"/>
    <w:rsid w:val="00027F0A"/>
    <w:rsid w:val="00030568"/>
    <w:rsid w:val="00031326"/>
    <w:rsid w:val="00031BCA"/>
    <w:rsid w:val="00032A8E"/>
    <w:rsid w:val="00033C78"/>
    <w:rsid w:val="000358C2"/>
    <w:rsid w:val="00035ED8"/>
    <w:rsid w:val="00036176"/>
    <w:rsid w:val="000366A4"/>
    <w:rsid w:val="00036EF8"/>
    <w:rsid w:val="00037B99"/>
    <w:rsid w:val="00041184"/>
    <w:rsid w:val="00041A8D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6AF"/>
    <w:rsid w:val="000568EB"/>
    <w:rsid w:val="00060C36"/>
    <w:rsid w:val="00060E1F"/>
    <w:rsid w:val="000614FB"/>
    <w:rsid w:val="00061B10"/>
    <w:rsid w:val="00062F7B"/>
    <w:rsid w:val="00063815"/>
    <w:rsid w:val="00063C13"/>
    <w:rsid w:val="00064501"/>
    <w:rsid w:val="0007104C"/>
    <w:rsid w:val="00072FCA"/>
    <w:rsid w:val="000736E5"/>
    <w:rsid w:val="00076B1F"/>
    <w:rsid w:val="00080085"/>
    <w:rsid w:val="000830F6"/>
    <w:rsid w:val="000842D1"/>
    <w:rsid w:val="0008681F"/>
    <w:rsid w:val="00087791"/>
    <w:rsid w:val="0008784A"/>
    <w:rsid w:val="00087D5A"/>
    <w:rsid w:val="00087DB5"/>
    <w:rsid w:val="00087DBD"/>
    <w:rsid w:val="00090488"/>
    <w:rsid w:val="000906F3"/>
    <w:rsid w:val="00091181"/>
    <w:rsid w:val="000921F6"/>
    <w:rsid w:val="00093A54"/>
    <w:rsid w:val="0009417B"/>
    <w:rsid w:val="00094E65"/>
    <w:rsid w:val="0009617E"/>
    <w:rsid w:val="00097038"/>
    <w:rsid w:val="000A3526"/>
    <w:rsid w:val="000A3D39"/>
    <w:rsid w:val="000A3F37"/>
    <w:rsid w:val="000A3F70"/>
    <w:rsid w:val="000A41BE"/>
    <w:rsid w:val="000A45F0"/>
    <w:rsid w:val="000A4F24"/>
    <w:rsid w:val="000A63BB"/>
    <w:rsid w:val="000A711B"/>
    <w:rsid w:val="000A749B"/>
    <w:rsid w:val="000A751E"/>
    <w:rsid w:val="000B0046"/>
    <w:rsid w:val="000B08B6"/>
    <w:rsid w:val="000B223E"/>
    <w:rsid w:val="000B3B1F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47C2"/>
    <w:rsid w:val="000C550F"/>
    <w:rsid w:val="000C7523"/>
    <w:rsid w:val="000D0CAB"/>
    <w:rsid w:val="000D0F28"/>
    <w:rsid w:val="000D113A"/>
    <w:rsid w:val="000D4331"/>
    <w:rsid w:val="000D53A3"/>
    <w:rsid w:val="000D556F"/>
    <w:rsid w:val="000D623B"/>
    <w:rsid w:val="000E05DC"/>
    <w:rsid w:val="000E06EF"/>
    <w:rsid w:val="000E0822"/>
    <w:rsid w:val="000E08FC"/>
    <w:rsid w:val="000E3069"/>
    <w:rsid w:val="000E361E"/>
    <w:rsid w:val="000E3FAC"/>
    <w:rsid w:val="000E5612"/>
    <w:rsid w:val="000E5CC9"/>
    <w:rsid w:val="000E7B19"/>
    <w:rsid w:val="000E7CB6"/>
    <w:rsid w:val="000E7DDB"/>
    <w:rsid w:val="000F134F"/>
    <w:rsid w:val="000F1B7E"/>
    <w:rsid w:val="000F2442"/>
    <w:rsid w:val="000F2A98"/>
    <w:rsid w:val="000F2BEE"/>
    <w:rsid w:val="000F3332"/>
    <w:rsid w:val="000F41F9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4DF2"/>
    <w:rsid w:val="0010596E"/>
    <w:rsid w:val="00110F18"/>
    <w:rsid w:val="00111EAF"/>
    <w:rsid w:val="00112BDB"/>
    <w:rsid w:val="001142A5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268A2"/>
    <w:rsid w:val="00127093"/>
    <w:rsid w:val="00132471"/>
    <w:rsid w:val="00133703"/>
    <w:rsid w:val="00133D91"/>
    <w:rsid w:val="00134A24"/>
    <w:rsid w:val="00137377"/>
    <w:rsid w:val="00140072"/>
    <w:rsid w:val="001418FA"/>
    <w:rsid w:val="0014196A"/>
    <w:rsid w:val="00141E00"/>
    <w:rsid w:val="001450D7"/>
    <w:rsid w:val="00145EA6"/>
    <w:rsid w:val="00146323"/>
    <w:rsid w:val="001469DC"/>
    <w:rsid w:val="00150FB6"/>
    <w:rsid w:val="0015349E"/>
    <w:rsid w:val="00153FB8"/>
    <w:rsid w:val="00155B83"/>
    <w:rsid w:val="001563F4"/>
    <w:rsid w:val="00156496"/>
    <w:rsid w:val="001566F9"/>
    <w:rsid w:val="00156C70"/>
    <w:rsid w:val="00161947"/>
    <w:rsid w:val="00163A22"/>
    <w:rsid w:val="00163C33"/>
    <w:rsid w:val="00164588"/>
    <w:rsid w:val="00164B7D"/>
    <w:rsid w:val="00165364"/>
    <w:rsid w:val="0017246C"/>
    <w:rsid w:val="001727A4"/>
    <w:rsid w:val="00175F34"/>
    <w:rsid w:val="001764F9"/>
    <w:rsid w:val="001767DE"/>
    <w:rsid w:val="0017714B"/>
    <w:rsid w:val="001829A1"/>
    <w:rsid w:val="00182E72"/>
    <w:rsid w:val="00183870"/>
    <w:rsid w:val="00183D08"/>
    <w:rsid w:val="0018455D"/>
    <w:rsid w:val="00185037"/>
    <w:rsid w:val="001859FA"/>
    <w:rsid w:val="00185DBE"/>
    <w:rsid w:val="00185FA8"/>
    <w:rsid w:val="00186CEA"/>
    <w:rsid w:val="00187847"/>
    <w:rsid w:val="00191EF9"/>
    <w:rsid w:val="00192003"/>
    <w:rsid w:val="00192ADF"/>
    <w:rsid w:val="00196B6A"/>
    <w:rsid w:val="00196C5F"/>
    <w:rsid w:val="001A3296"/>
    <w:rsid w:val="001A49EF"/>
    <w:rsid w:val="001A4DC4"/>
    <w:rsid w:val="001A5FDB"/>
    <w:rsid w:val="001A6314"/>
    <w:rsid w:val="001A7A5F"/>
    <w:rsid w:val="001B01F0"/>
    <w:rsid w:val="001B0419"/>
    <w:rsid w:val="001B1142"/>
    <w:rsid w:val="001B1AF2"/>
    <w:rsid w:val="001B1BEE"/>
    <w:rsid w:val="001B2949"/>
    <w:rsid w:val="001B2B39"/>
    <w:rsid w:val="001B33DF"/>
    <w:rsid w:val="001B4228"/>
    <w:rsid w:val="001B4370"/>
    <w:rsid w:val="001B5A43"/>
    <w:rsid w:val="001B6C10"/>
    <w:rsid w:val="001B6C81"/>
    <w:rsid w:val="001C0458"/>
    <w:rsid w:val="001C3DCC"/>
    <w:rsid w:val="001C47A8"/>
    <w:rsid w:val="001C5112"/>
    <w:rsid w:val="001C537A"/>
    <w:rsid w:val="001C6770"/>
    <w:rsid w:val="001C6AA5"/>
    <w:rsid w:val="001C6C5A"/>
    <w:rsid w:val="001C6E0F"/>
    <w:rsid w:val="001C6EAA"/>
    <w:rsid w:val="001C71E5"/>
    <w:rsid w:val="001C77BD"/>
    <w:rsid w:val="001C7EF3"/>
    <w:rsid w:val="001D00A3"/>
    <w:rsid w:val="001D0122"/>
    <w:rsid w:val="001D13CE"/>
    <w:rsid w:val="001D1890"/>
    <w:rsid w:val="001D1D61"/>
    <w:rsid w:val="001D28EE"/>
    <w:rsid w:val="001D44FD"/>
    <w:rsid w:val="001D4701"/>
    <w:rsid w:val="001D6372"/>
    <w:rsid w:val="001D63FD"/>
    <w:rsid w:val="001D6B01"/>
    <w:rsid w:val="001D6C3E"/>
    <w:rsid w:val="001D73B8"/>
    <w:rsid w:val="001E1307"/>
    <w:rsid w:val="001E36CE"/>
    <w:rsid w:val="001E66B2"/>
    <w:rsid w:val="001E6DA9"/>
    <w:rsid w:val="001F00B3"/>
    <w:rsid w:val="001F04DC"/>
    <w:rsid w:val="001F1068"/>
    <w:rsid w:val="001F13C0"/>
    <w:rsid w:val="001F218E"/>
    <w:rsid w:val="001F348A"/>
    <w:rsid w:val="001F3A59"/>
    <w:rsid w:val="001F3F54"/>
    <w:rsid w:val="001F41EA"/>
    <w:rsid w:val="001F67E7"/>
    <w:rsid w:val="001F71FD"/>
    <w:rsid w:val="001F779E"/>
    <w:rsid w:val="002008A8"/>
    <w:rsid w:val="00201BEA"/>
    <w:rsid w:val="002024E9"/>
    <w:rsid w:val="00203107"/>
    <w:rsid w:val="00203C3E"/>
    <w:rsid w:val="00204B11"/>
    <w:rsid w:val="002068C6"/>
    <w:rsid w:val="00206E85"/>
    <w:rsid w:val="00207C15"/>
    <w:rsid w:val="0021008B"/>
    <w:rsid w:val="00210272"/>
    <w:rsid w:val="00210EC7"/>
    <w:rsid w:val="00210F3C"/>
    <w:rsid w:val="00211169"/>
    <w:rsid w:val="00211D06"/>
    <w:rsid w:val="00211EB5"/>
    <w:rsid w:val="00212FFB"/>
    <w:rsid w:val="00213EA4"/>
    <w:rsid w:val="00214101"/>
    <w:rsid w:val="002151DB"/>
    <w:rsid w:val="00215AE2"/>
    <w:rsid w:val="00216D00"/>
    <w:rsid w:val="002202FC"/>
    <w:rsid w:val="00220CD3"/>
    <w:rsid w:val="00223A6E"/>
    <w:rsid w:val="00224B3B"/>
    <w:rsid w:val="002251FA"/>
    <w:rsid w:val="00225D64"/>
    <w:rsid w:val="002276D0"/>
    <w:rsid w:val="00227A40"/>
    <w:rsid w:val="002309C6"/>
    <w:rsid w:val="0023144D"/>
    <w:rsid w:val="002316D2"/>
    <w:rsid w:val="00231C9E"/>
    <w:rsid w:val="00232BF3"/>
    <w:rsid w:val="002345A7"/>
    <w:rsid w:val="00234746"/>
    <w:rsid w:val="002349A4"/>
    <w:rsid w:val="00235F93"/>
    <w:rsid w:val="00237757"/>
    <w:rsid w:val="00237EDB"/>
    <w:rsid w:val="00240858"/>
    <w:rsid w:val="00240B6D"/>
    <w:rsid w:val="002418D5"/>
    <w:rsid w:val="00241980"/>
    <w:rsid w:val="00242DCF"/>
    <w:rsid w:val="0024340B"/>
    <w:rsid w:val="00243698"/>
    <w:rsid w:val="00243F44"/>
    <w:rsid w:val="00244AFA"/>
    <w:rsid w:val="00245360"/>
    <w:rsid w:val="00246295"/>
    <w:rsid w:val="0024661C"/>
    <w:rsid w:val="00247877"/>
    <w:rsid w:val="002509E3"/>
    <w:rsid w:val="00250DB1"/>
    <w:rsid w:val="00251381"/>
    <w:rsid w:val="00251CD5"/>
    <w:rsid w:val="00252A7B"/>
    <w:rsid w:val="0025332C"/>
    <w:rsid w:val="00253A19"/>
    <w:rsid w:val="00253EA6"/>
    <w:rsid w:val="002544AA"/>
    <w:rsid w:val="002550C5"/>
    <w:rsid w:val="002566BE"/>
    <w:rsid w:val="0026060C"/>
    <w:rsid w:val="00262507"/>
    <w:rsid w:val="00262587"/>
    <w:rsid w:val="00263106"/>
    <w:rsid w:val="002644F7"/>
    <w:rsid w:val="0026536F"/>
    <w:rsid w:val="00265930"/>
    <w:rsid w:val="00265B85"/>
    <w:rsid w:val="00265CBD"/>
    <w:rsid w:val="00265E4A"/>
    <w:rsid w:val="00266B97"/>
    <w:rsid w:val="002679B7"/>
    <w:rsid w:val="00270507"/>
    <w:rsid w:val="00270671"/>
    <w:rsid w:val="0027077B"/>
    <w:rsid w:val="00271306"/>
    <w:rsid w:val="00271874"/>
    <w:rsid w:val="00274A6C"/>
    <w:rsid w:val="00275C7D"/>
    <w:rsid w:val="00276680"/>
    <w:rsid w:val="00276E17"/>
    <w:rsid w:val="002770A6"/>
    <w:rsid w:val="002776B0"/>
    <w:rsid w:val="0028164C"/>
    <w:rsid w:val="002837DE"/>
    <w:rsid w:val="00283BCA"/>
    <w:rsid w:val="0028627B"/>
    <w:rsid w:val="00286835"/>
    <w:rsid w:val="0028688F"/>
    <w:rsid w:val="0028766C"/>
    <w:rsid w:val="00290E1D"/>
    <w:rsid w:val="0029107C"/>
    <w:rsid w:val="002925F1"/>
    <w:rsid w:val="002929A2"/>
    <w:rsid w:val="0029374F"/>
    <w:rsid w:val="00293F61"/>
    <w:rsid w:val="00295219"/>
    <w:rsid w:val="00295281"/>
    <w:rsid w:val="00295897"/>
    <w:rsid w:val="00295F2B"/>
    <w:rsid w:val="00296573"/>
    <w:rsid w:val="002A1B93"/>
    <w:rsid w:val="002A1ED3"/>
    <w:rsid w:val="002A278A"/>
    <w:rsid w:val="002A4656"/>
    <w:rsid w:val="002A63B0"/>
    <w:rsid w:val="002A671E"/>
    <w:rsid w:val="002B1B94"/>
    <w:rsid w:val="002B216F"/>
    <w:rsid w:val="002B2A3A"/>
    <w:rsid w:val="002B3D90"/>
    <w:rsid w:val="002B4069"/>
    <w:rsid w:val="002B6068"/>
    <w:rsid w:val="002B66BC"/>
    <w:rsid w:val="002B6EA7"/>
    <w:rsid w:val="002B73B5"/>
    <w:rsid w:val="002C009C"/>
    <w:rsid w:val="002C0D83"/>
    <w:rsid w:val="002C3E48"/>
    <w:rsid w:val="002C457D"/>
    <w:rsid w:val="002C48A5"/>
    <w:rsid w:val="002C49C4"/>
    <w:rsid w:val="002C6215"/>
    <w:rsid w:val="002C717E"/>
    <w:rsid w:val="002C7556"/>
    <w:rsid w:val="002D00F1"/>
    <w:rsid w:val="002D12FD"/>
    <w:rsid w:val="002D1D77"/>
    <w:rsid w:val="002D28C3"/>
    <w:rsid w:val="002D32A1"/>
    <w:rsid w:val="002D49CD"/>
    <w:rsid w:val="002D518E"/>
    <w:rsid w:val="002D5351"/>
    <w:rsid w:val="002D5794"/>
    <w:rsid w:val="002D58FB"/>
    <w:rsid w:val="002D6856"/>
    <w:rsid w:val="002D6DDD"/>
    <w:rsid w:val="002D6F89"/>
    <w:rsid w:val="002D7144"/>
    <w:rsid w:val="002E1298"/>
    <w:rsid w:val="002E3783"/>
    <w:rsid w:val="002E392A"/>
    <w:rsid w:val="002E43D6"/>
    <w:rsid w:val="002E4DCB"/>
    <w:rsid w:val="002E576E"/>
    <w:rsid w:val="002E7335"/>
    <w:rsid w:val="002E7484"/>
    <w:rsid w:val="002F16E3"/>
    <w:rsid w:val="002F1AC3"/>
    <w:rsid w:val="002F1CE1"/>
    <w:rsid w:val="002F272E"/>
    <w:rsid w:val="002F3F8F"/>
    <w:rsid w:val="002F41F8"/>
    <w:rsid w:val="002F6574"/>
    <w:rsid w:val="002F657C"/>
    <w:rsid w:val="002F7312"/>
    <w:rsid w:val="00301D5C"/>
    <w:rsid w:val="00302075"/>
    <w:rsid w:val="00304CCA"/>
    <w:rsid w:val="00304F2F"/>
    <w:rsid w:val="003062ED"/>
    <w:rsid w:val="00311626"/>
    <w:rsid w:val="0031277B"/>
    <w:rsid w:val="00312B5D"/>
    <w:rsid w:val="00315BE5"/>
    <w:rsid w:val="00316D63"/>
    <w:rsid w:val="003170A2"/>
    <w:rsid w:val="003209B9"/>
    <w:rsid w:val="00320C00"/>
    <w:rsid w:val="0032117E"/>
    <w:rsid w:val="003216BD"/>
    <w:rsid w:val="00321AD9"/>
    <w:rsid w:val="00321AF3"/>
    <w:rsid w:val="00321D4B"/>
    <w:rsid w:val="00321D8B"/>
    <w:rsid w:val="003221FB"/>
    <w:rsid w:val="00322C99"/>
    <w:rsid w:val="00323DA5"/>
    <w:rsid w:val="00324DAB"/>
    <w:rsid w:val="00325384"/>
    <w:rsid w:val="00326803"/>
    <w:rsid w:val="00326BEB"/>
    <w:rsid w:val="0032723B"/>
    <w:rsid w:val="003300C5"/>
    <w:rsid w:val="003313BE"/>
    <w:rsid w:val="00331689"/>
    <w:rsid w:val="00331E4A"/>
    <w:rsid w:val="00332A1C"/>
    <w:rsid w:val="0033388B"/>
    <w:rsid w:val="00335CFA"/>
    <w:rsid w:val="00336A44"/>
    <w:rsid w:val="00337C9C"/>
    <w:rsid w:val="00337EE6"/>
    <w:rsid w:val="0034020F"/>
    <w:rsid w:val="00340FA2"/>
    <w:rsid w:val="00342FA4"/>
    <w:rsid w:val="00343167"/>
    <w:rsid w:val="003438AE"/>
    <w:rsid w:val="00345266"/>
    <w:rsid w:val="003473CB"/>
    <w:rsid w:val="003474EE"/>
    <w:rsid w:val="00347F00"/>
    <w:rsid w:val="00350CB0"/>
    <w:rsid w:val="00351118"/>
    <w:rsid w:val="003527C3"/>
    <w:rsid w:val="00352D82"/>
    <w:rsid w:val="003533E1"/>
    <w:rsid w:val="00355745"/>
    <w:rsid w:val="00355CB6"/>
    <w:rsid w:val="00356010"/>
    <w:rsid w:val="00357B9C"/>
    <w:rsid w:val="003614D5"/>
    <w:rsid w:val="00362105"/>
    <w:rsid w:val="00362D6F"/>
    <w:rsid w:val="00362DB1"/>
    <w:rsid w:val="003638A1"/>
    <w:rsid w:val="00364062"/>
    <w:rsid w:val="00364C4E"/>
    <w:rsid w:val="003659C9"/>
    <w:rsid w:val="0036622B"/>
    <w:rsid w:val="00366658"/>
    <w:rsid w:val="0036708A"/>
    <w:rsid w:val="00370BB4"/>
    <w:rsid w:val="0037377C"/>
    <w:rsid w:val="00374B01"/>
    <w:rsid w:val="00375129"/>
    <w:rsid w:val="0037649F"/>
    <w:rsid w:val="003778D0"/>
    <w:rsid w:val="003779B7"/>
    <w:rsid w:val="00380782"/>
    <w:rsid w:val="00380FA8"/>
    <w:rsid w:val="00381B41"/>
    <w:rsid w:val="00382A1B"/>
    <w:rsid w:val="00382E78"/>
    <w:rsid w:val="00383522"/>
    <w:rsid w:val="00384099"/>
    <w:rsid w:val="00384153"/>
    <w:rsid w:val="00385353"/>
    <w:rsid w:val="00385741"/>
    <w:rsid w:val="00386703"/>
    <w:rsid w:val="0038691D"/>
    <w:rsid w:val="003879B8"/>
    <w:rsid w:val="003907F6"/>
    <w:rsid w:val="00390BF5"/>
    <w:rsid w:val="00391583"/>
    <w:rsid w:val="00391C0C"/>
    <w:rsid w:val="00394AAA"/>
    <w:rsid w:val="00394F9D"/>
    <w:rsid w:val="003952CD"/>
    <w:rsid w:val="00395833"/>
    <w:rsid w:val="00395A32"/>
    <w:rsid w:val="00395B09"/>
    <w:rsid w:val="00396187"/>
    <w:rsid w:val="003977EA"/>
    <w:rsid w:val="003A070F"/>
    <w:rsid w:val="003A1021"/>
    <w:rsid w:val="003A1A04"/>
    <w:rsid w:val="003A3A4F"/>
    <w:rsid w:val="003A3DC0"/>
    <w:rsid w:val="003A528B"/>
    <w:rsid w:val="003A56B6"/>
    <w:rsid w:val="003A5C3D"/>
    <w:rsid w:val="003A5D66"/>
    <w:rsid w:val="003A69BA"/>
    <w:rsid w:val="003A6D75"/>
    <w:rsid w:val="003B0F9A"/>
    <w:rsid w:val="003B1A50"/>
    <w:rsid w:val="003B1B44"/>
    <w:rsid w:val="003B201B"/>
    <w:rsid w:val="003B23F4"/>
    <w:rsid w:val="003B25CC"/>
    <w:rsid w:val="003B3548"/>
    <w:rsid w:val="003B4581"/>
    <w:rsid w:val="003B5F80"/>
    <w:rsid w:val="003B6CF6"/>
    <w:rsid w:val="003B7A31"/>
    <w:rsid w:val="003C093E"/>
    <w:rsid w:val="003C14AC"/>
    <w:rsid w:val="003C1AB9"/>
    <w:rsid w:val="003C27BF"/>
    <w:rsid w:val="003C312E"/>
    <w:rsid w:val="003C3AB6"/>
    <w:rsid w:val="003C5D00"/>
    <w:rsid w:val="003D0E9E"/>
    <w:rsid w:val="003D1060"/>
    <w:rsid w:val="003D11E1"/>
    <w:rsid w:val="003D1619"/>
    <w:rsid w:val="003D1E55"/>
    <w:rsid w:val="003D24FB"/>
    <w:rsid w:val="003D37F1"/>
    <w:rsid w:val="003D3BBA"/>
    <w:rsid w:val="003D4B52"/>
    <w:rsid w:val="003D5170"/>
    <w:rsid w:val="003D7A4B"/>
    <w:rsid w:val="003D7CC5"/>
    <w:rsid w:val="003E0F5B"/>
    <w:rsid w:val="003E1B77"/>
    <w:rsid w:val="003E3CB0"/>
    <w:rsid w:val="003E3FEF"/>
    <w:rsid w:val="003E41A8"/>
    <w:rsid w:val="003E514B"/>
    <w:rsid w:val="003E609A"/>
    <w:rsid w:val="003E688E"/>
    <w:rsid w:val="003E69DF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571"/>
    <w:rsid w:val="003F6812"/>
    <w:rsid w:val="003F6D22"/>
    <w:rsid w:val="003F734B"/>
    <w:rsid w:val="0040157E"/>
    <w:rsid w:val="00401832"/>
    <w:rsid w:val="00401929"/>
    <w:rsid w:val="00401A59"/>
    <w:rsid w:val="00401FBE"/>
    <w:rsid w:val="00403C07"/>
    <w:rsid w:val="0040523B"/>
    <w:rsid w:val="00405A29"/>
    <w:rsid w:val="00405A6F"/>
    <w:rsid w:val="00406A5D"/>
    <w:rsid w:val="00407EA1"/>
    <w:rsid w:val="0040CA68"/>
    <w:rsid w:val="00410071"/>
    <w:rsid w:val="00410CB3"/>
    <w:rsid w:val="00410D8F"/>
    <w:rsid w:val="0041132F"/>
    <w:rsid w:val="00411515"/>
    <w:rsid w:val="004134A0"/>
    <w:rsid w:val="00413D71"/>
    <w:rsid w:val="004145B5"/>
    <w:rsid w:val="00414FD9"/>
    <w:rsid w:val="004154DA"/>
    <w:rsid w:val="00417256"/>
    <w:rsid w:val="0041745E"/>
    <w:rsid w:val="00417819"/>
    <w:rsid w:val="00421086"/>
    <w:rsid w:val="00421959"/>
    <w:rsid w:val="00421CAE"/>
    <w:rsid w:val="004235BA"/>
    <w:rsid w:val="00425949"/>
    <w:rsid w:val="00426698"/>
    <w:rsid w:val="00427924"/>
    <w:rsid w:val="00432577"/>
    <w:rsid w:val="00432BBE"/>
    <w:rsid w:val="00434ACC"/>
    <w:rsid w:val="004354C5"/>
    <w:rsid w:val="0043588C"/>
    <w:rsid w:val="004360A9"/>
    <w:rsid w:val="004363C4"/>
    <w:rsid w:val="00436F20"/>
    <w:rsid w:val="0043780C"/>
    <w:rsid w:val="004403CE"/>
    <w:rsid w:val="00443026"/>
    <w:rsid w:val="004453A3"/>
    <w:rsid w:val="00445C12"/>
    <w:rsid w:val="004469A8"/>
    <w:rsid w:val="004475E4"/>
    <w:rsid w:val="0045507C"/>
    <w:rsid w:val="00455554"/>
    <w:rsid w:val="00456A52"/>
    <w:rsid w:val="004600A6"/>
    <w:rsid w:val="00460AF5"/>
    <w:rsid w:val="00460FF4"/>
    <w:rsid w:val="004611D7"/>
    <w:rsid w:val="00461A8A"/>
    <w:rsid w:val="00461D79"/>
    <w:rsid w:val="004621EF"/>
    <w:rsid w:val="0046350A"/>
    <w:rsid w:val="00465E59"/>
    <w:rsid w:val="00465EA7"/>
    <w:rsid w:val="004660EC"/>
    <w:rsid w:val="00466C74"/>
    <w:rsid w:val="00467B9D"/>
    <w:rsid w:val="00470180"/>
    <w:rsid w:val="00471215"/>
    <w:rsid w:val="004722BF"/>
    <w:rsid w:val="004741C2"/>
    <w:rsid w:val="00474BEA"/>
    <w:rsid w:val="0047604D"/>
    <w:rsid w:val="0047643C"/>
    <w:rsid w:val="004770C5"/>
    <w:rsid w:val="004778E9"/>
    <w:rsid w:val="00480C6B"/>
    <w:rsid w:val="00480DA3"/>
    <w:rsid w:val="0048134E"/>
    <w:rsid w:val="00481A1F"/>
    <w:rsid w:val="004820C6"/>
    <w:rsid w:val="0048328F"/>
    <w:rsid w:val="004844B0"/>
    <w:rsid w:val="0048466F"/>
    <w:rsid w:val="00485C20"/>
    <w:rsid w:val="00486B5E"/>
    <w:rsid w:val="00490767"/>
    <w:rsid w:val="00495506"/>
    <w:rsid w:val="00496A6D"/>
    <w:rsid w:val="00496D0E"/>
    <w:rsid w:val="00496DB4"/>
    <w:rsid w:val="00497D2F"/>
    <w:rsid w:val="004A25FA"/>
    <w:rsid w:val="004A286C"/>
    <w:rsid w:val="004A3629"/>
    <w:rsid w:val="004A371F"/>
    <w:rsid w:val="004A4267"/>
    <w:rsid w:val="004A60DE"/>
    <w:rsid w:val="004A610E"/>
    <w:rsid w:val="004A699A"/>
    <w:rsid w:val="004B027F"/>
    <w:rsid w:val="004B0601"/>
    <w:rsid w:val="004B2626"/>
    <w:rsid w:val="004B4EED"/>
    <w:rsid w:val="004C00D7"/>
    <w:rsid w:val="004C131F"/>
    <w:rsid w:val="004C35AD"/>
    <w:rsid w:val="004C43A3"/>
    <w:rsid w:val="004C76D4"/>
    <w:rsid w:val="004C7960"/>
    <w:rsid w:val="004D0726"/>
    <w:rsid w:val="004D0779"/>
    <w:rsid w:val="004D3351"/>
    <w:rsid w:val="004D41F8"/>
    <w:rsid w:val="004D49C9"/>
    <w:rsid w:val="004D6204"/>
    <w:rsid w:val="004E0632"/>
    <w:rsid w:val="004E077B"/>
    <w:rsid w:val="004E1526"/>
    <w:rsid w:val="004E2332"/>
    <w:rsid w:val="004E2C1C"/>
    <w:rsid w:val="004E65C8"/>
    <w:rsid w:val="004E69FE"/>
    <w:rsid w:val="004E6D4A"/>
    <w:rsid w:val="004E6F54"/>
    <w:rsid w:val="004F00BD"/>
    <w:rsid w:val="004F07D8"/>
    <w:rsid w:val="004F0B26"/>
    <w:rsid w:val="004F22F4"/>
    <w:rsid w:val="004F530D"/>
    <w:rsid w:val="004F5E21"/>
    <w:rsid w:val="004F62D0"/>
    <w:rsid w:val="004F6BBA"/>
    <w:rsid w:val="00500303"/>
    <w:rsid w:val="0050058D"/>
    <w:rsid w:val="0050345D"/>
    <w:rsid w:val="005044E9"/>
    <w:rsid w:val="0050479C"/>
    <w:rsid w:val="005060BD"/>
    <w:rsid w:val="00507EAD"/>
    <w:rsid w:val="00510755"/>
    <w:rsid w:val="00510F21"/>
    <w:rsid w:val="00510F70"/>
    <w:rsid w:val="00511190"/>
    <w:rsid w:val="00512C97"/>
    <w:rsid w:val="00512FFF"/>
    <w:rsid w:val="00515E63"/>
    <w:rsid w:val="005166C0"/>
    <w:rsid w:val="00517A55"/>
    <w:rsid w:val="00520D60"/>
    <w:rsid w:val="0052106E"/>
    <w:rsid w:val="00522315"/>
    <w:rsid w:val="00522E97"/>
    <w:rsid w:val="00523D47"/>
    <w:rsid w:val="005248D8"/>
    <w:rsid w:val="00525BAF"/>
    <w:rsid w:val="005303A0"/>
    <w:rsid w:val="00530BDB"/>
    <w:rsid w:val="00531CB8"/>
    <w:rsid w:val="0053391E"/>
    <w:rsid w:val="0053430D"/>
    <w:rsid w:val="00537476"/>
    <w:rsid w:val="005374CF"/>
    <w:rsid w:val="0053797A"/>
    <w:rsid w:val="00540CBF"/>
    <w:rsid w:val="0054140D"/>
    <w:rsid w:val="00541EBC"/>
    <w:rsid w:val="00542392"/>
    <w:rsid w:val="005431A2"/>
    <w:rsid w:val="00543923"/>
    <w:rsid w:val="00543DDC"/>
    <w:rsid w:val="00545CA3"/>
    <w:rsid w:val="00546E6C"/>
    <w:rsid w:val="00547B5A"/>
    <w:rsid w:val="005511C8"/>
    <w:rsid w:val="00551804"/>
    <w:rsid w:val="00551C29"/>
    <w:rsid w:val="005523B3"/>
    <w:rsid w:val="00553819"/>
    <w:rsid w:val="005546C6"/>
    <w:rsid w:val="00554C15"/>
    <w:rsid w:val="00556399"/>
    <w:rsid w:val="0055753F"/>
    <w:rsid w:val="00560FD4"/>
    <w:rsid w:val="00561610"/>
    <w:rsid w:val="00562923"/>
    <w:rsid w:val="00562FC3"/>
    <w:rsid w:val="00563820"/>
    <w:rsid w:val="00563CED"/>
    <w:rsid w:val="00564F36"/>
    <w:rsid w:val="00567442"/>
    <w:rsid w:val="0056763E"/>
    <w:rsid w:val="00570412"/>
    <w:rsid w:val="005709C9"/>
    <w:rsid w:val="00570AFA"/>
    <w:rsid w:val="00571264"/>
    <w:rsid w:val="005728D5"/>
    <w:rsid w:val="005728E5"/>
    <w:rsid w:val="00572E67"/>
    <w:rsid w:val="00573745"/>
    <w:rsid w:val="0057407A"/>
    <w:rsid w:val="00574693"/>
    <w:rsid w:val="00575719"/>
    <w:rsid w:val="0058075D"/>
    <w:rsid w:val="005813AC"/>
    <w:rsid w:val="00581A05"/>
    <w:rsid w:val="0058219E"/>
    <w:rsid w:val="005829B3"/>
    <w:rsid w:val="00582AC9"/>
    <w:rsid w:val="00583619"/>
    <w:rsid w:val="00583691"/>
    <w:rsid w:val="00583A21"/>
    <w:rsid w:val="00583D9A"/>
    <w:rsid w:val="00584522"/>
    <w:rsid w:val="005847B6"/>
    <w:rsid w:val="00584895"/>
    <w:rsid w:val="00585A8C"/>
    <w:rsid w:val="00585F5B"/>
    <w:rsid w:val="0058660F"/>
    <w:rsid w:val="00586BBF"/>
    <w:rsid w:val="00587B99"/>
    <w:rsid w:val="00590208"/>
    <w:rsid w:val="005913F4"/>
    <w:rsid w:val="005921BC"/>
    <w:rsid w:val="00592413"/>
    <w:rsid w:val="005932D7"/>
    <w:rsid w:val="00593582"/>
    <w:rsid w:val="00595E67"/>
    <w:rsid w:val="00596F97"/>
    <w:rsid w:val="0059733B"/>
    <w:rsid w:val="0059754D"/>
    <w:rsid w:val="00597B47"/>
    <w:rsid w:val="005A3EA6"/>
    <w:rsid w:val="005A3EC2"/>
    <w:rsid w:val="005A5ADB"/>
    <w:rsid w:val="005A5C98"/>
    <w:rsid w:val="005A6299"/>
    <w:rsid w:val="005A66AC"/>
    <w:rsid w:val="005A6AE5"/>
    <w:rsid w:val="005A7097"/>
    <w:rsid w:val="005A7554"/>
    <w:rsid w:val="005A7B83"/>
    <w:rsid w:val="005A7E61"/>
    <w:rsid w:val="005B030F"/>
    <w:rsid w:val="005B076B"/>
    <w:rsid w:val="005B1761"/>
    <w:rsid w:val="005B4386"/>
    <w:rsid w:val="005B4A11"/>
    <w:rsid w:val="005B4FDE"/>
    <w:rsid w:val="005B54E8"/>
    <w:rsid w:val="005B5641"/>
    <w:rsid w:val="005B57B5"/>
    <w:rsid w:val="005B57D1"/>
    <w:rsid w:val="005B5D82"/>
    <w:rsid w:val="005B69F6"/>
    <w:rsid w:val="005B7196"/>
    <w:rsid w:val="005C00C7"/>
    <w:rsid w:val="005C0655"/>
    <w:rsid w:val="005C1392"/>
    <w:rsid w:val="005C1C30"/>
    <w:rsid w:val="005C25E5"/>
    <w:rsid w:val="005C4393"/>
    <w:rsid w:val="005C45C8"/>
    <w:rsid w:val="005C4CAB"/>
    <w:rsid w:val="005C4D38"/>
    <w:rsid w:val="005C70D0"/>
    <w:rsid w:val="005D040A"/>
    <w:rsid w:val="005D05BC"/>
    <w:rsid w:val="005D0809"/>
    <w:rsid w:val="005D0BA5"/>
    <w:rsid w:val="005D104B"/>
    <w:rsid w:val="005D30CD"/>
    <w:rsid w:val="005D38E7"/>
    <w:rsid w:val="005D5539"/>
    <w:rsid w:val="005E0A70"/>
    <w:rsid w:val="005E1884"/>
    <w:rsid w:val="005E1B11"/>
    <w:rsid w:val="005E1CBD"/>
    <w:rsid w:val="005E2187"/>
    <w:rsid w:val="005E5F2A"/>
    <w:rsid w:val="005E6130"/>
    <w:rsid w:val="005E6F31"/>
    <w:rsid w:val="005E7962"/>
    <w:rsid w:val="005F1339"/>
    <w:rsid w:val="005F19C2"/>
    <w:rsid w:val="005F40E7"/>
    <w:rsid w:val="005F5069"/>
    <w:rsid w:val="005F58E6"/>
    <w:rsid w:val="005F5C33"/>
    <w:rsid w:val="005F7235"/>
    <w:rsid w:val="005F7623"/>
    <w:rsid w:val="006006BB"/>
    <w:rsid w:val="006009B9"/>
    <w:rsid w:val="0060286E"/>
    <w:rsid w:val="00602FD5"/>
    <w:rsid w:val="00604B9A"/>
    <w:rsid w:val="00605146"/>
    <w:rsid w:val="00605D7F"/>
    <w:rsid w:val="00605F39"/>
    <w:rsid w:val="00607B13"/>
    <w:rsid w:val="00611C15"/>
    <w:rsid w:val="00611C9F"/>
    <w:rsid w:val="00615B68"/>
    <w:rsid w:val="00616362"/>
    <w:rsid w:val="00616D31"/>
    <w:rsid w:val="00616E97"/>
    <w:rsid w:val="0062250A"/>
    <w:rsid w:val="00623DD2"/>
    <w:rsid w:val="00624F74"/>
    <w:rsid w:val="0062636F"/>
    <w:rsid w:val="00630C38"/>
    <w:rsid w:val="00631EF6"/>
    <w:rsid w:val="00632947"/>
    <w:rsid w:val="00633A1E"/>
    <w:rsid w:val="006340BC"/>
    <w:rsid w:val="00634D78"/>
    <w:rsid w:val="0063507B"/>
    <w:rsid w:val="00635964"/>
    <w:rsid w:val="00635E4D"/>
    <w:rsid w:val="006364F7"/>
    <w:rsid w:val="0063744F"/>
    <w:rsid w:val="006405DD"/>
    <w:rsid w:val="0064100C"/>
    <w:rsid w:val="00641129"/>
    <w:rsid w:val="006426C8"/>
    <w:rsid w:val="00643374"/>
    <w:rsid w:val="00643851"/>
    <w:rsid w:val="00643B43"/>
    <w:rsid w:val="00647303"/>
    <w:rsid w:val="00647C72"/>
    <w:rsid w:val="00650BB8"/>
    <w:rsid w:val="00650CA1"/>
    <w:rsid w:val="006519D5"/>
    <w:rsid w:val="00652C58"/>
    <w:rsid w:val="006540EC"/>
    <w:rsid w:val="006541DF"/>
    <w:rsid w:val="00654F6B"/>
    <w:rsid w:val="006553BB"/>
    <w:rsid w:val="00657000"/>
    <w:rsid w:val="00657DFA"/>
    <w:rsid w:val="006606E9"/>
    <w:rsid w:val="00660E31"/>
    <w:rsid w:val="00660FD2"/>
    <w:rsid w:val="006617B6"/>
    <w:rsid w:val="006640EC"/>
    <w:rsid w:val="006645EF"/>
    <w:rsid w:val="006647E3"/>
    <w:rsid w:val="006647EF"/>
    <w:rsid w:val="00664CF8"/>
    <w:rsid w:val="00665590"/>
    <w:rsid w:val="0066725B"/>
    <w:rsid w:val="006674EA"/>
    <w:rsid w:val="00670CA9"/>
    <w:rsid w:val="006728E6"/>
    <w:rsid w:val="006751E5"/>
    <w:rsid w:val="0067551B"/>
    <w:rsid w:val="0067582F"/>
    <w:rsid w:val="00675975"/>
    <w:rsid w:val="00676687"/>
    <w:rsid w:val="0067730E"/>
    <w:rsid w:val="0068091F"/>
    <w:rsid w:val="00681486"/>
    <w:rsid w:val="00682AEE"/>
    <w:rsid w:val="00682F09"/>
    <w:rsid w:val="00683B57"/>
    <w:rsid w:val="00683E46"/>
    <w:rsid w:val="00686852"/>
    <w:rsid w:val="00686B4A"/>
    <w:rsid w:val="0068710A"/>
    <w:rsid w:val="00687688"/>
    <w:rsid w:val="006901F0"/>
    <w:rsid w:val="00690AD4"/>
    <w:rsid w:val="0069140E"/>
    <w:rsid w:val="00691986"/>
    <w:rsid w:val="00691C8F"/>
    <w:rsid w:val="0069212D"/>
    <w:rsid w:val="00693E90"/>
    <w:rsid w:val="00695C55"/>
    <w:rsid w:val="006962F2"/>
    <w:rsid w:val="00696923"/>
    <w:rsid w:val="00697D69"/>
    <w:rsid w:val="006A0C26"/>
    <w:rsid w:val="006A148A"/>
    <w:rsid w:val="006A21ED"/>
    <w:rsid w:val="006A3293"/>
    <w:rsid w:val="006A3CF8"/>
    <w:rsid w:val="006A4F86"/>
    <w:rsid w:val="006A4FB8"/>
    <w:rsid w:val="006A53CF"/>
    <w:rsid w:val="006A5C58"/>
    <w:rsid w:val="006A5CB7"/>
    <w:rsid w:val="006A5EC9"/>
    <w:rsid w:val="006A6008"/>
    <w:rsid w:val="006A609A"/>
    <w:rsid w:val="006A60B6"/>
    <w:rsid w:val="006A6601"/>
    <w:rsid w:val="006A74D7"/>
    <w:rsid w:val="006B06D5"/>
    <w:rsid w:val="006B0E3F"/>
    <w:rsid w:val="006B1109"/>
    <w:rsid w:val="006B12E0"/>
    <w:rsid w:val="006B2BA0"/>
    <w:rsid w:val="006B2F0B"/>
    <w:rsid w:val="006B3D4F"/>
    <w:rsid w:val="006B3FF8"/>
    <w:rsid w:val="006B4296"/>
    <w:rsid w:val="006B4357"/>
    <w:rsid w:val="006B5367"/>
    <w:rsid w:val="006B5B3C"/>
    <w:rsid w:val="006B6E2C"/>
    <w:rsid w:val="006C0354"/>
    <w:rsid w:val="006C0832"/>
    <w:rsid w:val="006C0C13"/>
    <w:rsid w:val="006C1B64"/>
    <w:rsid w:val="006C23F5"/>
    <w:rsid w:val="006C5491"/>
    <w:rsid w:val="006C6F06"/>
    <w:rsid w:val="006D183A"/>
    <w:rsid w:val="006D23DD"/>
    <w:rsid w:val="006D264A"/>
    <w:rsid w:val="006D3E0F"/>
    <w:rsid w:val="006D62E3"/>
    <w:rsid w:val="006D6396"/>
    <w:rsid w:val="006E013E"/>
    <w:rsid w:val="006E0905"/>
    <w:rsid w:val="006E0DE2"/>
    <w:rsid w:val="006E1182"/>
    <w:rsid w:val="006E2088"/>
    <w:rsid w:val="006E37E4"/>
    <w:rsid w:val="006E38D5"/>
    <w:rsid w:val="006E4BD1"/>
    <w:rsid w:val="006E4E51"/>
    <w:rsid w:val="006E5A05"/>
    <w:rsid w:val="006F0A13"/>
    <w:rsid w:val="006F1849"/>
    <w:rsid w:val="006F1909"/>
    <w:rsid w:val="006F1A95"/>
    <w:rsid w:val="006F32F1"/>
    <w:rsid w:val="006F3D80"/>
    <w:rsid w:val="006F64FF"/>
    <w:rsid w:val="006F66EB"/>
    <w:rsid w:val="006F681B"/>
    <w:rsid w:val="00700E20"/>
    <w:rsid w:val="00701444"/>
    <w:rsid w:val="00706F9F"/>
    <w:rsid w:val="007075DC"/>
    <w:rsid w:val="00710C8E"/>
    <w:rsid w:val="007123C6"/>
    <w:rsid w:val="00712EF6"/>
    <w:rsid w:val="00714DA4"/>
    <w:rsid w:val="007153FC"/>
    <w:rsid w:val="007156F2"/>
    <w:rsid w:val="00715D73"/>
    <w:rsid w:val="00715FD8"/>
    <w:rsid w:val="00717A24"/>
    <w:rsid w:val="00717FF3"/>
    <w:rsid w:val="007211DE"/>
    <w:rsid w:val="0072281D"/>
    <w:rsid w:val="00723AFB"/>
    <w:rsid w:val="007240D8"/>
    <w:rsid w:val="00724AD5"/>
    <w:rsid w:val="007254F2"/>
    <w:rsid w:val="0072579B"/>
    <w:rsid w:val="00726695"/>
    <w:rsid w:val="007269B6"/>
    <w:rsid w:val="00727735"/>
    <w:rsid w:val="007278B4"/>
    <w:rsid w:val="00727A7D"/>
    <w:rsid w:val="00730DEF"/>
    <w:rsid w:val="00732A42"/>
    <w:rsid w:val="007348C1"/>
    <w:rsid w:val="00735209"/>
    <w:rsid w:val="007400F0"/>
    <w:rsid w:val="007417EC"/>
    <w:rsid w:val="00741A2E"/>
    <w:rsid w:val="00741D99"/>
    <w:rsid w:val="00742736"/>
    <w:rsid w:val="00742A3E"/>
    <w:rsid w:val="00743811"/>
    <w:rsid w:val="0074422D"/>
    <w:rsid w:val="00744360"/>
    <w:rsid w:val="00745522"/>
    <w:rsid w:val="00745580"/>
    <w:rsid w:val="00745BDE"/>
    <w:rsid w:val="00746866"/>
    <w:rsid w:val="0074724F"/>
    <w:rsid w:val="0075083B"/>
    <w:rsid w:val="00751EE3"/>
    <w:rsid w:val="00754DA2"/>
    <w:rsid w:val="00755079"/>
    <w:rsid w:val="00755652"/>
    <w:rsid w:val="00760765"/>
    <w:rsid w:val="007607E2"/>
    <w:rsid w:val="0076085A"/>
    <w:rsid w:val="007620A4"/>
    <w:rsid w:val="007646CC"/>
    <w:rsid w:val="00764FC0"/>
    <w:rsid w:val="0076595C"/>
    <w:rsid w:val="0076615C"/>
    <w:rsid w:val="0076656C"/>
    <w:rsid w:val="0076695E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0082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2B98"/>
    <w:rsid w:val="00793257"/>
    <w:rsid w:val="00794427"/>
    <w:rsid w:val="00795116"/>
    <w:rsid w:val="00795769"/>
    <w:rsid w:val="00795E11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4C6"/>
    <w:rsid w:val="007A482D"/>
    <w:rsid w:val="007A5501"/>
    <w:rsid w:val="007A573F"/>
    <w:rsid w:val="007A6667"/>
    <w:rsid w:val="007A7225"/>
    <w:rsid w:val="007B0853"/>
    <w:rsid w:val="007B22F5"/>
    <w:rsid w:val="007B283F"/>
    <w:rsid w:val="007B29F8"/>
    <w:rsid w:val="007B3719"/>
    <w:rsid w:val="007B3BDB"/>
    <w:rsid w:val="007B5194"/>
    <w:rsid w:val="007B597F"/>
    <w:rsid w:val="007B79D5"/>
    <w:rsid w:val="007C10AC"/>
    <w:rsid w:val="007C133D"/>
    <w:rsid w:val="007C3EA6"/>
    <w:rsid w:val="007C4D8D"/>
    <w:rsid w:val="007C6D7F"/>
    <w:rsid w:val="007C72BA"/>
    <w:rsid w:val="007C7626"/>
    <w:rsid w:val="007C7BD9"/>
    <w:rsid w:val="007D2AAE"/>
    <w:rsid w:val="007D3B57"/>
    <w:rsid w:val="007D3E85"/>
    <w:rsid w:val="007D4CA7"/>
    <w:rsid w:val="007D65FA"/>
    <w:rsid w:val="007D7115"/>
    <w:rsid w:val="007E0177"/>
    <w:rsid w:val="007E1BB4"/>
    <w:rsid w:val="007E20CC"/>
    <w:rsid w:val="007E2746"/>
    <w:rsid w:val="007E2794"/>
    <w:rsid w:val="007E3529"/>
    <w:rsid w:val="007E4891"/>
    <w:rsid w:val="007E53A8"/>
    <w:rsid w:val="007E5A2E"/>
    <w:rsid w:val="007E74CE"/>
    <w:rsid w:val="007E7FD6"/>
    <w:rsid w:val="007F02B6"/>
    <w:rsid w:val="007F0379"/>
    <w:rsid w:val="007F0B5B"/>
    <w:rsid w:val="007F2091"/>
    <w:rsid w:val="007F3D4D"/>
    <w:rsid w:val="007F457B"/>
    <w:rsid w:val="007F5571"/>
    <w:rsid w:val="007F5708"/>
    <w:rsid w:val="007F6FE4"/>
    <w:rsid w:val="007F7187"/>
    <w:rsid w:val="007F722A"/>
    <w:rsid w:val="00800384"/>
    <w:rsid w:val="00801061"/>
    <w:rsid w:val="00801A80"/>
    <w:rsid w:val="00802141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0AE"/>
    <w:rsid w:val="00816A95"/>
    <w:rsid w:val="00816B15"/>
    <w:rsid w:val="0082365D"/>
    <w:rsid w:val="0082396D"/>
    <w:rsid w:val="008240CA"/>
    <w:rsid w:val="00826339"/>
    <w:rsid w:val="00826FEA"/>
    <w:rsid w:val="008274E3"/>
    <w:rsid w:val="00832147"/>
    <w:rsid w:val="00837A66"/>
    <w:rsid w:val="008413A4"/>
    <w:rsid w:val="008413E2"/>
    <w:rsid w:val="00841F1E"/>
    <w:rsid w:val="00842110"/>
    <w:rsid w:val="00842782"/>
    <w:rsid w:val="008430C2"/>
    <w:rsid w:val="0084429E"/>
    <w:rsid w:val="00846348"/>
    <w:rsid w:val="00846DCB"/>
    <w:rsid w:val="00847362"/>
    <w:rsid w:val="00850305"/>
    <w:rsid w:val="0085073B"/>
    <w:rsid w:val="008516FF"/>
    <w:rsid w:val="00853A06"/>
    <w:rsid w:val="00855116"/>
    <w:rsid w:val="00857F69"/>
    <w:rsid w:val="008603D1"/>
    <w:rsid w:val="00860534"/>
    <w:rsid w:val="00861015"/>
    <w:rsid w:val="00861D60"/>
    <w:rsid w:val="008628BD"/>
    <w:rsid w:val="00862A70"/>
    <w:rsid w:val="00863EA5"/>
    <w:rsid w:val="00865FF8"/>
    <w:rsid w:val="008662CD"/>
    <w:rsid w:val="00866335"/>
    <w:rsid w:val="00867D9A"/>
    <w:rsid w:val="00870C9E"/>
    <w:rsid w:val="008711FE"/>
    <w:rsid w:val="00871505"/>
    <w:rsid w:val="00871AFC"/>
    <w:rsid w:val="008721A6"/>
    <w:rsid w:val="00873371"/>
    <w:rsid w:val="008735E6"/>
    <w:rsid w:val="008736A4"/>
    <w:rsid w:val="00873B72"/>
    <w:rsid w:val="00874F9C"/>
    <w:rsid w:val="008753AB"/>
    <w:rsid w:val="00875B82"/>
    <w:rsid w:val="00876492"/>
    <w:rsid w:val="008769B7"/>
    <w:rsid w:val="008775B3"/>
    <w:rsid w:val="00877C4D"/>
    <w:rsid w:val="00882106"/>
    <w:rsid w:val="00882388"/>
    <w:rsid w:val="008830D6"/>
    <w:rsid w:val="00884916"/>
    <w:rsid w:val="00885CD2"/>
    <w:rsid w:val="008901F5"/>
    <w:rsid w:val="00891111"/>
    <w:rsid w:val="008926FE"/>
    <w:rsid w:val="008935E2"/>
    <w:rsid w:val="00894AD1"/>
    <w:rsid w:val="00895BA8"/>
    <w:rsid w:val="0089708E"/>
    <w:rsid w:val="008A30AD"/>
    <w:rsid w:val="008A31B3"/>
    <w:rsid w:val="008A3C2A"/>
    <w:rsid w:val="008A43F1"/>
    <w:rsid w:val="008A56FD"/>
    <w:rsid w:val="008A5C04"/>
    <w:rsid w:val="008A6506"/>
    <w:rsid w:val="008A6D3C"/>
    <w:rsid w:val="008A7211"/>
    <w:rsid w:val="008B06FD"/>
    <w:rsid w:val="008B1FC6"/>
    <w:rsid w:val="008B234D"/>
    <w:rsid w:val="008B2F91"/>
    <w:rsid w:val="008B3129"/>
    <w:rsid w:val="008B3AF1"/>
    <w:rsid w:val="008B3C03"/>
    <w:rsid w:val="008B4153"/>
    <w:rsid w:val="008B44DD"/>
    <w:rsid w:val="008B4C1E"/>
    <w:rsid w:val="008B6304"/>
    <w:rsid w:val="008C00F3"/>
    <w:rsid w:val="008C1A6B"/>
    <w:rsid w:val="008C1DDD"/>
    <w:rsid w:val="008C23F3"/>
    <w:rsid w:val="008C320A"/>
    <w:rsid w:val="008C3A34"/>
    <w:rsid w:val="008C51A1"/>
    <w:rsid w:val="008C5662"/>
    <w:rsid w:val="008C638C"/>
    <w:rsid w:val="008C6E0E"/>
    <w:rsid w:val="008C728E"/>
    <w:rsid w:val="008D1111"/>
    <w:rsid w:val="008D12C6"/>
    <w:rsid w:val="008D171C"/>
    <w:rsid w:val="008D1885"/>
    <w:rsid w:val="008D1DBB"/>
    <w:rsid w:val="008D2D46"/>
    <w:rsid w:val="008D337C"/>
    <w:rsid w:val="008D33B3"/>
    <w:rsid w:val="008D4EBB"/>
    <w:rsid w:val="008D4ED9"/>
    <w:rsid w:val="008D6B65"/>
    <w:rsid w:val="008D7461"/>
    <w:rsid w:val="008D7495"/>
    <w:rsid w:val="008E0256"/>
    <w:rsid w:val="008E1941"/>
    <w:rsid w:val="008E413D"/>
    <w:rsid w:val="008E63F4"/>
    <w:rsid w:val="008E67D9"/>
    <w:rsid w:val="008E6B94"/>
    <w:rsid w:val="008E7197"/>
    <w:rsid w:val="008E7278"/>
    <w:rsid w:val="008E766E"/>
    <w:rsid w:val="008E7F82"/>
    <w:rsid w:val="008F0995"/>
    <w:rsid w:val="008F10D2"/>
    <w:rsid w:val="008F135F"/>
    <w:rsid w:val="008F1E13"/>
    <w:rsid w:val="008F2478"/>
    <w:rsid w:val="008F4BA2"/>
    <w:rsid w:val="008F4C79"/>
    <w:rsid w:val="008F5B73"/>
    <w:rsid w:val="008F71C3"/>
    <w:rsid w:val="008F7431"/>
    <w:rsid w:val="008F752B"/>
    <w:rsid w:val="009000DA"/>
    <w:rsid w:val="009007B4"/>
    <w:rsid w:val="009016C7"/>
    <w:rsid w:val="00901F1B"/>
    <w:rsid w:val="00901F77"/>
    <w:rsid w:val="009038FD"/>
    <w:rsid w:val="00905178"/>
    <w:rsid w:val="00905B9E"/>
    <w:rsid w:val="0090634C"/>
    <w:rsid w:val="00906464"/>
    <w:rsid w:val="00906466"/>
    <w:rsid w:val="00906AA6"/>
    <w:rsid w:val="009070B0"/>
    <w:rsid w:val="00912406"/>
    <w:rsid w:val="00912AE9"/>
    <w:rsid w:val="009143D5"/>
    <w:rsid w:val="009149A1"/>
    <w:rsid w:val="009172E4"/>
    <w:rsid w:val="0091738E"/>
    <w:rsid w:val="0092089E"/>
    <w:rsid w:val="009221B9"/>
    <w:rsid w:val="0092225D"/>
    <w:rsid w:val="009243CC"/>
    <w:rsid w:val="00924C28"/>
    <w:rsid w:val="00924C9F"/>
    <w:rsid w:val="0092527D"/>
    <w:rsid w:val="00925CD6"/>
    <w:rsid w:val="0092612C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6936"/>
    <w:rsid w:val="0093791E"/>
    <w:rsid w:val="00937AD6"/>
    <w:rsid w:val="009406D5"/>
    <w:rsid w:val="009408E6"/>
    <w:rsid w:val="00940C8E"/>
    <w:rsid w:val="00941C3E"/>
    <w:rsid w:val="00942453"/>
    <w:rsid w:val="009424B7"/>
    <w:rsid w:val="00942759"/>
    <w:rsid w:val="00942D74"/>
    <w:rsid w:val="00943812"/>
    <w:rsid w:val="00944AC0"/>
    <w:rsid w:val="00947DEF"/>
    <w:rsid w:val="00950C3D"/>
    <w:rsid w:val="00950CF9"/>
    <w:rsid w:val="00953A8B"/>
    <w:rsid w:val="00954B5A"/>
    <w:rsid w:val="00957C4C"/>
    <w:rsid w:val="00960096"/>
    <w:rsid w:val="00960392"/>
    <w:rsid w:val="009620A8"/>
    <w:rsid w:val="00962BCE"/>
    <w:rsid w:val="009650E1"/>
    <w:rsid w:val="00966403"/>
    <w:rsid w:val="00966A9E"/>
    <w:rsid w:val="0096715D"/>
    <w:rsid w:val="009710F4"/>
    <w:rsid w:val="00972270"/>
    <w:rsid w:val="00973B69"/>
    <w:rsid w:val="00973D93"/>
    <w:rsid w:val="0097493D"/>
    <w:rsid w:val="00974B6C"/>
    <w:rsid w:val="0097581E"/>
    <w:rsid w:val="00975F9D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4AA0"/>
    <w:rsid w:val="009851BB"/>
    <w:rsid w:val="00985AC9"/>
    <w:rsid w:val="00987708"/>
    <w:rsid w:val="009901BF"/>
    <w:rsid w:val="00990877"/>
    <w:rsid w:val="00992F4C"/>
    <w:rsid w:val="009948F0"/>
    <w:rsid w:val="00994E9A"/>
    <w:rsid w:val="00995877"/>
    <w:rsid w:val="00995A77"/>
    <w:rsid w:val="009961B1"/>
    <w:rsid w:val="0099647E"/>
    <w:rsid w:val="00996510"/>
    <w:rsid w:val="009973C8"/>
    <w:rsid w:val="0099751A"/>
    <w:rsid w:val="009A0DED"/>
    <w:rsid w:val="009A210F"/>
    <w:rsid w:val="009A3288"/>
    <w:rsid w:val="009A38E4"/>
    <w:rsid w:val="009A448C"/>
    <w:rsid w:val="009A51EF"/>
    <w:rsid w:val="009A5AC8"/>
    <w:rsid w:val="009A6424"/>
    <w:rsid w:val="009A6D23"/>
    <w:rsid w:val="009A732B"/>
    <w:rsid w:val="009B0538"/>
    <w:rsid w:val="009B085E"/>
    <w:rsid w:val="009B0921"/>
    <w:rsid w:val="009B0A79"/>
    <w:rsid w:val="009B1339"/>
    <w:rsid w:val="009B26A2"/>
    <w:rsid w:val="009B276E"/>
    <w:rsid w:val="009B2B7A"/>
    <w:rsid w:val="009B34A9"/>
    <w:rsid w:val="009B383D"/>
    <w:rsid w:val="009B3AC9"/>
    <w:rsid w:val="009B56DD"/>
    <w:rsid w:val="009B59C9"/>
    <w:rsid w:val="009B746D"/>
    <w:rsid w:val="009B7B46"/>
    <w:rsid w:val="009C101C"/>
    <w:rsid w:val="009C1926"/>
    <w:rsid w:val="009C1F14"/>
    <w:rsid w:val="009C22F8"/>
    <w:rsid w:val="009C2C09"/>
    <w:rsid w:val="009C3565"/>
    <w:rsid w:val="009C3677"/>
    <w:rsid w:val="009C4EE8"/>
    <w:rsid w:val="009C521D"/>
    <w:rsid w:val="009C5592"/>
    <w:rsid w:val="009C65D2"/>
    <w:rsid w:val="009C790C"/>
    <w:rsid w:val="009C7AF9"/>
    <w:rsid w:val="009D3194"/>
    <w:rsid w:val="009D3549"/>
    <w:rsid w:val="009D3AA4"/>
    <w:rsid w:val="009D4E0A"/>
    <w:rsid w:val="009D63EC"/>
    <w:rsid w:val="009D74C8"/>
    <w:rsid w:val="009E0393"/>
    <w:rsid w:val="009E2DB9"/>
    <w:rsid w:val="009E2FBB"/>
    <w:rsid w:val="009E4D52"/>
    <w:rsid w:val="009E5C18"/>
    <w:rsid w:val="009E6927"/>
    <w:rsid w:val="009F45B2"/>
    <w:rsid w:val="009F4CB2"/>
    <w:rsid w:val="009F4DB0"/>
    <w:rsid w:val="009F7BEF"/>
    <w:rsid w:val="00A00C85"/>
    <w:rsid w:val="00A01718"/>
    <w:rsid w:val="00A0273D"/>
    <w:rsid w:val="00A03A07"/>
    <w:rsid w:val="00A04318"/>
    <w:rsid w:val="00A04D77"/>
    <w:rsid w:val="00A0577C"/>
    <w:rsid w:val="00A0628A"/>
    <w:rsid w:val="00A06944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78EA"/>
    <w:rsid w:val="00A27B9A"/>
    <w:rsid w:val="00A27DB6"/>
    <w:rsid w:val="00A31286"/>
    <w:rsid w:val="00A3181A"/>
    <w:rsid w:val="00A34016"/>
    <w:rsid w:val="00A359EC"/>
    <w:rsid w:val="00A367A3"/>
    <w:rsid w:val="00A37195"/>
    <w:rsid w:val="00A4105D"/>
    <w:rsid w:val="00A413A4"/>
    <w:rsid w:val="00A42ED2"/>
    <w:rsid w:val="00A446C8"/>
    <w:rsid w:val="00A455CF"/>
    <w:rsid w:val="00A45E74"/>
    <w:rsid w:val="00A46126"/>
    <w:rsid w:val="00A4744C"/>
    <w:rsid w:val="00A516AF"/>
    <w:rsid w:val="00A516D8"/>
    <w:rsid w:val="00A531D8"/>
    <w:rsid w:val="00A537BC"/>
    <w:rsid w:val="00A53ED1"/>
    <w:rsid w:val="00A55227"/>
    <w:rsid w:val="00A55BF1"/>
    <w:rsid w:val="00A55D0A"/>
    <w:rsid w:val="00A57667"/>
    <w:rsid w:val="00A6103C"/>
    <w:rsid w:val="00A6139A"/>
    <w:rsid w:val="00A618DE"/>
    <w:rsid w:val="00A61C2D"/>
    <w:rsid w:val="00A63B6B"/>
    <w:rsid w:val="00A645D4"/>
    <w:rsid w:val="00A649D2"/>
    <w:rsid w:val="00A665DE"/>
    <w:rsid w:val="00A67FC5"/>
    <w:rsid w:val="00A73D5B"/>
    <w:rsid w:val="00A750CA"/>
    <w:rsid w:val="00A7599F"/>
    <w:rsid w:val="00A75D91"/>
    <w:rsid w:val="00A762B8"/>
    <w:rsid w:val="00A7667D"/>
    <w:rsid w:val="00A774B0"/>
    <w:rsid w:val="00A81622"/>
    <w:rsid w:val="00A820DD"/>
    <w:rsid w:val="00A822DE"/>
    <w:rsid w:val="00A825B2"/>
    <w:rsid w:val="00A82B62"/>
    <w:rsid w:val="00A83638"/>
    <w:rsid w:val="00A842E3"/>
    <w:rsid w:val="00A84ADE"/>
    <w:rsid w:val="00A868B9"/>
    <w:rsid w:val="00A90729"/>
    <w:rsid w:val="00A9326F"/>
    <w:rsid w:val="00A93330"/>
    <w:rsid w:val="00A933A5"/>
    <w:rsid w:val="00A94934"/>
    <w:rsid w:val="00A95116"/>
    <w:rsid w:val="00AA4A3A"/>
    <w:rsid w:val="00AA5343"/>
    <w:rsid w:val="00AA5377"/>
    <w:rsid w:val="00AA6FA2"/>
    <w:rsid w:val="00AA77ED"/>
    <w:rsid w:val="00AB3A9A"/>
    <w:rsid w:val="00AB4373"/>
    <w:rsid w:val="00AB54D0"/>
    <w:rsid w:val="00AB59BD"/>
    <w:rsid w:val="00AB721B"/>
    <w:rsid w:val="00AC09E3"/>
    <w:rsid w:val="00AC19DE"/>
    <w:rsid w:val="00AC4161"/>
    <w:rsid w:val="00AC4D35"/>
    <w:rsid w:val="00AC4EC1"/>
    <w:rsid w:val="00AC54B1"/>
    <w:rsid w:val="00AC588B"/>
    <w:rsid w:val="00AC72E0"/>
    <w:rsid w:val="00AC781C"/>
    <w:rsid w:val="00AD1078"/>
    <w:rsid w:val="00AD2219"/>
    <w:rsid w:val="00AD3858"/>
    <w:rsid w:val="00AD43E3"/>
    <w:rsid w:val="00AD45C4"/>
    <w:rsid w:val="00AD5A79"/>
    <w:rsid w:val="00AD5BCC"/>
    <w:rsid w:val="00AD61A4"/>
    <w:rsid w:val="00AD6794"/>
    <w:rsid w:val="00AD69BA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F0E67"/>
    <w:rsid w:val="00AF400E"/>
    <w:rsid w:val="00AF411A"/>
    <w:rsid w:val="00AF57FD"/>
    <w:rsid w:val="00B00A0C"/>
    <w:rsid w:val="00B01847"/>
    <w:rsid w:val="00B01A78"/>
    <w:rsid w:val="00B01AFE"/>
    <w:rsid w:val="00B02D39"/>
    <w:rsid w:val="00B03A43"/>
    <w:rsid w:val="00B10B5E"/>
    <w:rsid w:val="00B10D14"/>
    <w:rsid w:val="00B11A90"/>
    <w:rsid w:val="00B123E4"/>
    <w:rsid w:val="00B15AA2"/>
    <w:rsid w:val="00B17013"/>
    <w:rsid w:val="00B175FD"/>
    <w:rsid w:val="00B20620"/>
    <w:rsid w:val="00B23F78"/>
    <w:rsid w:val="00B248D1"/>
    <w:rsid w:val="00B24FB6"/>
    <w:rsid w:val="00B2590C"/>
    <w:rsid w:val="00B25A8C"/>
    <w:rsid w:val="00B306C4"/>
    <w:rsid w:val="00B30EBF"/>
    <w:rsid w:val="00B31E92"/>
    <w:rsid w:val="00B324A4"/>
    <w:rsid w:val="00B32C6B"/>
    <w:rsid w:val="00B34F28"/>
    <w:rsid w:val="00B35879"/>
    <w:rsid w:val="00B37617"/>
    <w:rsid w:val="00B376DB"/>
    <w:rsid w:val="00B417C4"/>
    <w:rsid w:val="00B42207"/>
    <w:rsid w:val="00B43ED8"/>
    <w:rsid w:val="00B4406F"/>
    <w:rsid w:val="00B44DCD"/>
    <w:rsid w:val="00B45453"/>
    <w:rsid w:val="00B50CC8"/>
    <w:rsid w:val="00B5147E"/>
    <w:rsid w:val="00B517D8"/>
    <w:rsid w:val="00B52148"/>
    <w:rsid w:val="00B532A0"/>
    <w:rsid w:val="00B555F3"/>
    <w:rsid w:val="00B56068"/>
    <w:rsid w:val="00B562DE"/>
    <w:rsid w:val="00B6113A"/>
    <w:rsid w:val="00B627E4"/>
    <w:rsid w:val="00B6367B"/>
    <w:rsid w:val="00B63893"/>
    <w:rsid w:val="00B64FFB"/>
    <w:rsid w:val="00B658E0"/>
    <w:rsid w:val="00B6602F"/>
    <w:rsid w:val="00B66382"/>
    <w:rsid w:val="00B67939"/>
    <w:rsid w:val="00B7256C"/>
    <w:rsid w:val="00B7507C"/>
    <w:rsid w:val="00B755AD"/>
    <w:rsid w:val="00B75C09"/>
    <w:rsid w:val="00B75DDA"/>
    <w:rsid w:val="00B7739B"/>
    <w:rsid w:val="00B77645"/>
    <w:rsid w:val="00B80725"/>
    <w:rsid w:val="00B807B7"/>
    <w:rsid w:val="00B808C0"/>
    <w:rsid w:val="00B8117C"/>
    <w:rsid w:val="00B8142A"/>
    <w:rsid w:val="00B814A1"/>
    <w:rsid w:val="00B82AB1"/>
    <w:rsid w:val="00B84469"/>
    <w:rsid w:val="00B85615"/>
    <w:rsid w:val="00B85819"/>
    <w:rsid w:val="00B8697C"/>
    <w:rsid w:val="00B86C12"/>
    <w:rsid w:val="00B87015"/>
    <w:rsid w:val="00B8717D"/>
    <w:rsid w:val="00B878F2"/>
    <w:rsid w:val="00B90879"/>
    <w:rsid w:val="00B90C0F"/>
    <w:rsid w:val="00B91857"/>
    <w:rsid w:val="00B92810"/>
    <w:rsid w:val="00B9334A"/>
    <w:rsid w:val="00B93E28"/>
    <w:rsid w:val="00B9494A"/>
    <w:rsid w:val="00B94B9F"/>
    <w:rsid w:val="00B94D31"/>
    <w:rsid w:val="00B954CF"/>
    <w:rsid w:val="00B96396"/>
    <w:rsid w:val="00B96580"/>
    <w:rsid w:val="00B9664E"/>
    <w:rsid w:val="00B96668"/>
    <w:rsid w:val="00B9678D"/>
    <w:rsid w:val="00BA0FF4"/>
    <w:rsid w:val="00BA39FF"/>
    <w:rsid w:val="00BA3A42"/>
    <w:rsid w:val="00BA3D61"/>
    <w:rsid w:val="00BA4F32"/>
    <w:rsid w:val="00BA4FA7"/>
    <w:rsid w:val="00BA5485"/>
    <w:rsid w:val="00BA5CA9"/>
    <w:rsid w:val="00BA60C1"/>
    <w:rsid w:val="00BA688A"/>
    <w:rsid w:val="00BA733E"/>
    <w:rsid w:val="00BA750E"/>
    <w:rsid w:val="00BB0721"/>
    <w:rsid w:val="00BB19F1"/>
    <w:rsid w:val="00BB25A7"/>
    <w:rsid w:val="00BB4E08"/>
    <w:rsid w:val="00BB63DE"/>
    <w:rsid w:val="00BB7CCB"/>
    <w:rsid w:val="00BB7FE5"/>
    <w:rsid w:val="00BC16A2"/>
    <w:rsid w:val="00BC1884"/>
    <w:rsid w:val="00BC3F55"/>
    <w:rsid w:val="00BC5AEF"/>
    <w:rsid w:val="00BC5C9C"/>
    <w:rsid w:val="00BC5E0E"/>
    <w:rsid w:val="00BC6C8E"/>
    <w:rsid w:val="00BD0264"/>
    <w:rsid w:val="00BD0FB1"/>
    <w:rsid w:val="00BD1EC8"/>
    <w:rsid w:val="00BD28A8"/>
    <w:rsid w:val="00BD3EDA"/>
    <w:rsid w:val="00BD42EA"/>
    <w:rsid w:val="00BD5F5B"/>
    <w:rsid w:val="00BD6997"/>
    <w:rsid w:val="00BD78BF"/>
    <w:rsid w:val="00BD7F87"/>
    <w:rsid w:val="00BE0032"/>
    <w:rsid w:val="00BE033D"/>
    <w:rsid w:val="00BE1750"/>
    <w:rsid w:val="00BE20EE"/>
    <w:rsid w:val="00BE3F4C"/>
    <w:rsid w:val="00BE5DE9"/>
    <w:rsid w:val="00BE67DD"/>
    <w:rsid w:val="00BE6AA6"/>
    <w:rsid w:val="00BE6E1F"/>
    <w:rsid w:val="00BE756E"/>
    <w:rsid w:val="00BE7EA6"/>
    <w:rsid w:val="00BF056C"/>
    <w:rsid w:val="00BF0F7C"/>
    <w:rsid w:val="00BF165E"/>
    <w:rsid w:val="00BF2E7E"/>
    <w:rsid w:val="00BF33D8"/>
    <w:rsid w:val="00BF4468"/>
    <w:rsid w:val="00BF5132"/>
    <w:rsid w:val="00BF5816"/>
    <w:rsid w:val="00BF5B1A"/>
    <w:rsid w:val="00BF78D8"/>
    <w:rsid w:val="00BF7E42"/>
    <w:rsid w:val="00C00182"/>
    <w:rsid w:val="00C009DF"/>
    <w:rsid w:val="00C00B55"/>
    <w:rsid w:val="00C0143B"/>
    <w:rsid w:val="00C02E8D"/>
    <w:rsid w:val="00C02F23"/>
    <w:rsid w:val="00C0393B"/>
    <w:rsid w:val="00C03B0D"/>
    <w:rsid w:val="00C040B9"/>
    <w:rsid w:val="00C04E22"/>
    <w:rsid w:val="00C05CCE"/>
    <w:rsid w:val="00C06E82"/>
    <w:rsid w:val="00C0751A"/>
    <w:rsid w:val="00C0751C"/>
    <w:rsid w:val="00C11969"/>
    <w:rsid w:val="00C128D5"/>
    <w:rsid w:val="00C137B7"/>
    <w:rsid w:val="00C13FA7"/>
    <w:rsid w:val="00C1520F"/>
    <w:rsid w:val="00C16DAB"/>
    <w:rsid w:val="00C17A2F"/>
    <w:rsid w:val="00C17A75"/>
    <w:rsid w:val="00C20D25"/>
    <w:rsid w:val="00C222C2"/>
    <w:rsid w:val="00C22484"/>
    <w:rsid w:val="00C2339C"/>
    <w:rsid w:val="00C23822"/>
    <w:rsid w:val="00C25FC8"/>
    <w:rsid w:val="00C27698"/>
    <w:rsid w:val="00C27F97"/>
    <w:rsid w:val="00C315FE"/>
    <w:rsid w:val="00C31F5A"/>
    <w:rsid w:val="00C32040"/>
    <w:rsid w:val="00C325BB"/>
    <w:rsid w:val="00C330A0"/>
    <w:rsid w:val="00C337DD"/>
    <w:rsid w:val="00C343BC"/>
    <w:rsid w:val="00C34D29"/>
    <w:rsid w:val="00C34D46"/>
    <w:rsid w:val="00C35150"/>
    <w:rsid w:val="00C35322"/>
    <w:rsid w:val="00C40003"/>
    <w:rsid w:val="00C40E63"/>
    <w:rsid w:val="00C42CB9"/>
    <w:rsid w:val="00C42E8E"/>
    <w:rsid w:val="00C4322C"/>
    <w:rsid w:val="00C44D48"/>
    <w:rsid w:val="00C44EC4"/>
    <w:rsid w:val="00C44FD8"/>
    <w:rsid w:val="00C45135"/>
    <w:rsid w:val="00C4539F"/>
    <w:rsid w:val="00C464AD"/>
    <w:rsid w:val="00C467E1"/>
    <w:rsid w:val="00C46BEF"/>
    <w:rsid w:val="00C47667"/>
    <w:rsid w:val="00C47DF2"/>
    <w:rsid w:val="00C50897"/>
    <w:rsid w:val="00C5109E"/>
    <w:rsid w:val="00C51503"/>
    <w:rsid w:val="00C5151A"/>
    <w:rsid w:val="00C520C2"/>
    <w:rsid w:val="00C52610"/>
    <w:rsid w:val="00C5291E"/>
    <w:rsid w:val="00C5301C"/>
    <w:rsid w:val="00C54360"/>
    <w:rsid w:val="00C5437B"/>
    <w:rsid w:val="00C548BE"/>
    <w:rsid w:val="00C55B56"/>
    <w:rsid w:val="00C55E70"/>
    <w:rsid w:val="00C56A05"/>
    <w:rsid w:val="00C619BF"/>
    <w:rsid w:val="00C6238E"/>
    <w:rsid w:val="00C630DD"/>
    <w:rsid w:val="00C6429D"/>
    <w:rsid w:val="00C6693B"/>
    <w:rsid w:val="00C679B5"/>
    <w:rsid w:val="00C67CF9"/>
    <w:rsid w:val="00C705A0"/>
    <w:rsid w:val="00C71778"/>
    <w:rsid w:val="00C71C77"/>
    <w:rsid w:val="00C7284C"/>
    <w:rsid w:val="00C73CEF"/>
    <w:rsid w:val="00C73E3C"/>
    <w:rsid w:val="00C74C0E"/>
    <w:rsid w:val="00C7548F"/>
    <w:rsid w:val="00C7598C"/>
    <w:rsid w:val="00C76989"/>
    <w:rsid w:val="00C76EF0"/>
    <w:rsid w:val="00C77505"/>
    <w:rsid w:val="00C77DC4"/>
    <w:rsid w:val="00C80B21"/>
    <w:rsid w:val="00C8142F"/>
    <w:rsid w:val="00C81FCC"/>
    <w:rsid w:val="00C82B60"/>
    <w:rsid w:val="00C8414C"/>
    <w:rsid w:val="00C859AF"/>
    <w:rsid w:val="00C85F56"/>
    <w:rsid w:val="00C868E9"/>
    <w:rsid w:val="00C86D5D"/>
    <w:rsid w:val="00C9193A"/>
    <w:rsid w:val="00C93B35"/>
    <w:rsid w:val="00C93FF9"/>
    <w:rsid w:val="00C94C9C"/>
    <w:rsid w:val="00C94DEB"/>
    <w:rsid w:val="00C957BE"/>
    <w:rsid w:val="00C97A8F"/>
    <w:rsid w:val="00CA0FF7"/>
    <w:rsid w:val="00CA1ACE"/>
    <w:rsid w:val="00CA2376"/>
    <w:rsid w:val="00CA34F6"/>
    <w:rsid w:val="00CA48F1"/>
    <w:rsid w:val="00CA6865"/>
    <w:rsid w:val="00CB165C"/>
    <w:rsid w:val="00CB1A92"/>
    <w:rsid w:val="00CB23B5"/>
    <w:rsid w:val="00CB2A08"/>
    <w:rsid w:val="00CB3726"/>
    <w:rsid w:val="00CB451F"/>
    <w:rsid w:val="00CB4BB9"/>
    <w:rsid w:val="00CC0A6E"/>
    <w:rsid w:val="00CC1029"/>
    <w:rsid w:val="00CC1955"/>
    <w:rsid w:val="00CC50FA"/>
    <w:rsid w:val="00CC6027"/>
    <w:rsid w:val="00CC6157"/>
    <w:rsid w:val="00CC67AF"/>
    <w:rsid w:val="00CC6922"/>
    <w:rsid w:val="00CC6F4B"/>
    <w:rsid w:val="00CC70C7"/>
    <w:rsid w:val="00CC7721"/>
    <w:rsid w:val="00CC7DEE"/>
    <w:rsid w:val="00CD0BD7"/>
    <w:rsid w:val="00CD2F0B"/>
    <w:rsid w:val="00CD335F"/>
    <w:rsid w:val="00CD35A2"/>
    <w:rsid w:val="00CD35E3"/>
    <w:rsid w:val="00CD4F1C"/>
    <w:rsid w:val="00CD7749"/>
    <w:rsid w:val="00CD792C"/>
    <w:rsid w:val="00CD79B8"/>
    <w:rsid w:val="00CD7C3A"/>
    <w:rsid w:val="00CE0286"/>
    <w:rsid w:val="00CE0567"/>
    <w:rsid w:val="00CE0711"/>
    <w:rsid w:val="00CE0CDF"/>
    <w:rsid w:val="00CE0F7F"/>
    <w:rsid w:val="00CE2BEF"/>
    <w:rsid w:val="00CE3185"/>
    <w:rsid w:val="00CE4E74"/>
    <w:rsid w:val="00CE535F"/>
    <w:rsid w:val="00CE681C"/>
    <w:rsid w:val="00CF238E"/>
    <w:rsid w:val="00CF2789"/>
    <w:rsid w:val="00CF3DAA"/>
    <w:rsid w:val="00CF3FF4"/>
    <w:rsid w:val="00CF4177"/>
    <w:rsid w:val="00CF41F1"/>
    <w:rsid w:val="00CF4829"/>
    <w:rsid w:val="00CF526E"/>
    <w:rsid w:val="00CF5D96"/>
    <w:rsid w:val="00D00DB3"/>
    <w:rsid w:val="00D013E5"/>
    <w:rsid w:val="00D01D62"/>
    <w:rsid w:val="00D03003"/>
    <w:rsid w:val="00D040E0"/>
    <w:rsid w:val="00D04649"/>
    <w:rsid w:val="00D04A81"/>
    <w:rsid w:val="00D04BAE"/>
    <w:rsid w:val="00D05278"/>
    <w:rsid w:val="00D05BA9"/>
    <w:rsid w:val="00D06235"/>
    <w:rsid w:val="00D0729F"/>
    <w:rsid w:val="00D10A04"/>
    <w:rsid w:val="00D10C3D"/>
    <w:rsid w:val="00D10C90"/>
    <w:rsid w:val="00D11094"/>
    <w:rsid w:val="00D117F5"/>
    <w:rsid w:val="00D126B7"/>
    <w:rsid w:val="00D12A87"/>
    <w:rsid w:val="00D13225"/>
    <w:rsid w:val="00D15793"/>
    <w:rsid w:val="00D16320"/>
    <w:rsid w:val="00D1644D"/>
    <w:rsid w:val="00D16A7E"/>
    <w:rsid w:val="00D17377"/>
    <w:rsid w:val="00D175A2"/>
    <w:rsid w:val="00D20731"/>
    <w:rsid w:val="00D21554"/>
    <w:rsid w:val="00D234B0"/>
    <w:rsid w:val="00D2422E"/>
    <w:rsid w:val="00D24DD6"/>
    <w:rsid w:val="00D24E96"/>
    <w:rsid w:val="00D27032"/>
    <w:rsid w:val="00D27926"/>
    <w:rsid w:val="00D302D0"/>
    <w:rsid w:val="00D30649"/>
    <w:rsid w:val="00D315C1"/>
    <w:rsid w:val="00D31E8F"/>
    <w:rsid w:val="00D32351"/>
    <w:rsid w:val="00D33C84"/>
    <w:rsid w:val="00D35B2D"/>
    <w:rsid w:val="00D424BC"/>
    <w:rsid w:val="00D456B5"/>
    <w:rsid w:val="00D47309"/>
    <w:rsid w:val="00D47527"/>
    <w:rsid w:val="00D50773"/>
    <w:rsid w:val="00D50882"/>
    <w:rsid w:val="00D51F3D"/>
    <w:rsid w:val="00D52BBC"/>
    <w:rsid w:val="00D5316F"/>
    <w:rsid w:val="00D5395D"/>
    <w:rsid w:val="00D53C76"/>
    <w:rsid w:val="00D54341"/>
    <w:rsid w:val="00D5466C"/>
    <w:rsid w:val="00D54C7D"/>
    <w:rsid w:val="00D54E7D"/>
    <w:rsid w:val="00D572FE"/>
    <w:rsid w:val="00D57C5C"/>
    <w:rsid w:val="00D6068D"/>
    <w:rsid w:val="00D6294D"/>
    <w:rsid w:val="00D62B1D"/>
    <w:rsid w:val="00D62C01"/>
    <w:rsid w:val="00D62CDE"/>
    <w:rsid w:val="00D6341D"/>
    <w:rsid w:val="00D63B3C"/>
    <w:rsid w:val="00D6701F"/>
    <w:rsid w:val="00D67976"/>
    <w:rsid w:val="00D7147A"/>
    <w:rsid w:val="00D71C8B"/>
    <w:rsid w:val="00D721BB"/>
    <w:rsid w:val="00D72663"/>
    <w:rsid w:val="00D74331"/>
    <w:rsid w:val="00D751FA"/>
    <w:rsid w:val="00D75BF5"/>
    <w:rsid w:val="00D75C28"/>
    <w:rsid w:val="00D75E8E"/>
    <w:rsid w:val="00D76CE9"/>
    <w:rsid w:val="00D7778D"/>
    <w:rsid w:val="00D80C0D"/>
    <w:rsid w:val="00D819B7"/>
    <w:rsid w:val="00D81D09"/>
    <w:rsid w:val="00D839FF"/>
    <w:rsid w:val="00D83D55"/>
    <w:rsid w:val="00D83EA2"/>
    <w:rsid w:val="00D841C8"/>
    <w:rsid w:val="00D84591"/>
    <w:rsid w:val="00D84B57"/>
    <w:rsid w:val="00D85906"/>
    <w:rsid w:val="00D86216"/>
    <w:rsid w:val="00D86E88"/>
    <w:rsid w:val="00D876A9"/>
    <w:rsid w:val="00D9018E"/>
    <w:rsid w:val="00D93E89"/>
    <w:rsid w:val="00D9448F"/>
    <w:rsid w:val="00D9535A"/>
    <w:rsid w:val="00D9561B"/>
    <w:rsid w:val="00D95F8C"/>
    <w:rsid w:val="00D965B3"/>
    <w:rsid w:val="00D97CC3"/>
    <w:rsid w:val="00DA0EE3"/>
    <w:rsid w:val="00DA239F"/>
    <w:rsid w:val="00DA483B"/>
    <w:rsid w:val="00DA5979"/>
    <w:rsid w:val="00DA6325"/>
    <w:rsid w:val="00DA6478"/>
    <w:rsid w:val="00DA75EF"/>
    <w:rsid w:val="00DA770D"/>
    <w:rsid w:val="00DB17E5"/>
    <w:rsid w:val="00DB254C"/>
    <w:rsid w:val="00DB35B6"/>
    <w:rsid w:val="00DB4E66"/>
    <w:rsid w:val="00DB5256"/>
    <w:rsid w:val="00DB5A2B"/>
    <w:rsid w:val="00DB6285"/>
    <w:rsid w:val="00DB6522"/>
    <w:rsid w:val="00DB672F"/>
    <w:rsid w:val="00DB6A1B"/>
    <w:rsid w:val="00DB7FD0"/>
    <w:rsid w:val="00DC0349"/>
    <w:rsid w:val="00DC046B"/>
    <w:rsid w:val="00DC086E"/>
    <w:rsid w:val="00DC3C8A"/>
    <w:rsid w:val="00DC5062"/>
    <w:rsid w:val="00DC57A4"/>
    <w:rsid w:val="00DC5868"/>
    <w:rsid w:val="00DC6E94"/>
    <w:rsid w:val="00DC71A6"/>
    <w:rsid w:val="00DC7B71"/>
    <w:rsid w:val="00DD07D1"/>
    <w:rsid w:val="00DD28D4"/>
    <w:rsid w:val="00DD3853"/>
    <w:rsid w:val="00DD49C9"/>
    <w:rsid w:val="00DD4B9A"/>
    <w:rsid w:val="00DE05DD"/>
    <w:rsid w:val="00DE2DB4"/>
    <w:rsid w:val="00DE3486"/>
    <w:rsid w:val="00DE5AB0"/>
    <w:rsid w:val="00DE5C3A"/>
    <w:rsid w:val="00DE6A1B"/>
    <w:rsid w:val="00DE74FF"/>
    <w:rsid w:val="00DF0654"/>
    <w:rsid w:val="00DF130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DF746A"/>
    <w:rsid w:val="00E00010"/>
    <w:rsid w:val="00E019EC"/>
    <w:rsid w:val="00E02C43"/>
    <w:rsid w:val="00E031E8"/>
    <w:rsid w:val="00E065FA"/>
    <w:rsid w:val="00E069DE"/>
    <w:rsid w:val="00E10DC4"/>
    <w:rsid w:val="00E11A15"/>
    <w:rsid w:val="00E121DA"/>
    <w:rsid w:val="00E12DFA"/>
    <w:rsid w:val="00E136EB"/>
    <w:rsid w:val="00E148B7"/>
    <w:rsid w:val="00E15A26"/>
    <w:rsid w:val="00E166BA"/>
    <w:rsid w:val="00E208D4"/>
    <w:rsid w:val="00E21867"/>
    <w:rsid w:val="00E2216A"/>
    <w:rsid w:val="00E23B86"/>
    <w:rsid w:val="00E3026B"/>
    <w:rsid w:val="00E308FD"/>
    <w:rsid w:val="00E3156D"/>
    <w:rsid w:val="00E315B2"/>
    <w:rsid w:val="00E32527"/>
    <w:rsid w:val="00E32B5C"/>
    <w:rsid w:val="00E34287"/>
    <w:rsid w:val="00E357BB"/>
    <w:rsid w:val="00E35E91"/>
    <w:rsid w:val="00E360F5"/>
    <w:rsid w:val="00E37666"/>
    <w:rsid w:val="00E37A27"/>
    <w:rsid w:val="00E41A6D"/>
    <w:rsid w:val="00E44319"/>
    <w:rsid w:val="00E4478D"/>
    <w:rsid w:val="00E473AA"/>
    <w:rsid w:val="00E50091"/>
    <w:rsid w:val="00E50120"/>
    <w:rsid w:val="00E510B6"/>
    <w:rsid w:val="00E528B6"/>
    <w:rsid w:val="00E529F8"/>
    <w:rsid w:val="00E539CD"/>
    <w:rsid w:val="00E54CF8"/>
    <w:rsid w:val="00E55C9B"/>
    <w:rsid w:val="00E56835"/>
    <w:rsid w:val="00E573D1"/>
    <w:rsid w:val="00E60C88"/>
    <w:rsid w:val="00E617C5"/>
    <w:rsid w:val="00E61905"/>
    <w:rsid w:val="00E6215F"/>
    <w:rsid w:val="00E62BFB"/>
    <w:rsid w:val="00E63D6E"/>
    <w:rsid w:val="00E65724"/>
    <w:rsid w:val="00E6573C"/>
    <w:rsid w:val="00E66CDA"/>
    <w:rsid w:val="00E70082"/>
    <w:rsid w:val="00E70AF5"/>
    <w:rsid w:val="00E714B5"/>
    <w:rsid w:val="00E719DF"/>
    <w:rsid w:val="00E7326E"/>
    <w:rsid w:val="00E734B4"/>
    <w:rsid w:val="00E734FD"/>
    <w:rsid w:val="00E74036"/>
    <w:rsid w:val="00E74A41"/>
    <w:rsid w:val="00E7568A"/>
    <w:rsid w:val="00E75768"/>
    <w:rsid w:val="00E758F7"/>
    <w:rsid w:val="00E75C3B"/>
    <w:rsid w:val="00E762A8"/>
    <w:rsid w:val="00E76E75"/>
    <w:rsid w:val="00E77C83"/>
    <w:rsid w:val="00E77D2A"/>
    <w:rsid w:val="00E81697"/>
    <w:rsid w:val="00E81BA7"/>
    <w:rsid w:val="00E82796"/>
    <w:rsid w:val="00E831C1"/>
    <w:rsid w:val="00E834E5"/>
    <w:rsid w:val="00E83F10"/>
    <w:rsid w:val="00E86215"/>
    <w:rsid w:val="00E908CE"/>
    <w:rsid w:val="00E9171D"/>
    <w:rsid w:val="00E91C55"/>
    <w:rsid w:val="00E92282"/>
    <w:rsid w:val="00E93A38"/>
    <w:rsid w:val="00E94B27"/>
    <w:rsid w:val="00E94EDD"/>
    <w:rsid w:val="00E96F18"/>
    <w:rsid w:val="00E97455"/>
    <w:rsid w:val="00E9784C"/>
    <w:rsid w:val="00EA0246"/>
    <w:rsid w:val="00EA02D1"/>
    <w:rsid w:val="00EA1651"/>
    <w:rsid w:val="00EA3C7D"/>
    <w:rsid w:val="00EA47CC"/>
    <w:rsid w:val="00EA572C"/>
    <w:rsid w:val="00EA6108"/>
    <w:rsid w:val="00EA676B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D36"/>
    <w:rsid w:val="00EB74FE"/>
    <w:rsid w:val="00EB7A44"/>
    <w:rsid w:val="00EC1437"/>
    <w:rsid w:val="00EC1B12"/>
    <w:rsid w:val="00EC2B7E"/>
    <w:rsid w:val="00EC3F84"/>
    <w:rsid w:val="00EC7074"/>
    <w:rsid w:val="00EC768B"/>
    <w:rsid w:val="00EC7E2F"/>
    <w:rsid w:val="00EC7E41"/>
    <w:rsid w:val="00EC7EA4"/>
    <w:rsid w:val="00ED10F1"/>
    <w:rsid w:val="00ED1D24"/>
    <w:rsid w:val="00ED20F2"/>
    <w:rsid w:val="00ED3510"/>
    <w:rsid w:val="00ED395C"/>
    <w:rsid w:val="00ED4737"/>
    <w:rsid w:val="00ED512E"/>
    <w:rsid w:val="00ED5A18"/>
    <w:rsid w:val="00ED774E"/>
    <w:rsid w:val="00EE0A56"/>
    <w:rsid w:val="00EE227D"/>
    <w:rsid w:val="00EE2477"/>
    <w:rsid w:val="00EE2D43"/>
    <w:rsid w:val="00EE2D48"/>
    <w:rsid w:val="00EE3A1C"/>
    <w:rsid w:val="00EE5485"/>
    <w:rsid w:val="00EF01C3"/>
    <w:rsid w:val="00EF1317"/>
    <w:rsid w:val="00EF1FBF"/>
    <w:rsid w:val="00EF2363"/>
    <w:rsid w:val="00EF23A0"/>
    <w:rsid w:val="00EF6730"/>
    <w:rsid w:val="00EF721D"/>
    <w:rsid w:val="00EF7E3C"/>
    <w:rsid w:val="00F009C0"/>
    <w:rsid w:val="00F0102D"/>
    <w:rsid w:val="00F0110C"/>
    <w:rsid w:val="00F013BD"/>
    <w:rsid w:val="00F01656"/>
    <w:rsid w:val="00F01919"/>
    <w:rsid w:val="00F02010"/>
    <w:rsid w:val="00F0266A"/>
    <w:rsid w:val="00F02E0D"/>
    <w:rsid w:val="00F03422"/>
    <w:rsid w:val="00F03ECA"/>
    <w:rsid w:val="00F04B73"/>
    <w:rsid w:val="00F04C7A"/>
    <w:rsid w:val="00F05AAB"/>
    <w:rsid w:val="00F10245"/>
    <w:rsid w:val="00F10D26"/>
    <w:rsid w:val="00F1115B"/>
    <w:rsid w:val="00F134F4"/>
    <w:rsid w:val="00F13C77"/>
    <w:rsid w:val="00F1430D"/>
    <w:rsid w:val="00F164C8"/>
    <w:rsid w:val="00F16676"/>
    <w:rsid w:val="00F16F4E"/>
    <w:rsid w:val="00F17427"/>
    <w:rsid w:val="00F21C4C"/>
    <w:rsid w:val="00F221F8"/>
    <w:rsid w:val="00F24307"/>
    <w:rsid w:val="00F26346"/>
    <w:rsid w:val="00F2675F"/>
    <w:rsid w:val="00F277B5"/>
    <w:rsid w:val="00F27AEE"/>
    <w:rsid w:val="00F3053D"/>
    <w:rsid w:val="00F325BA"/>
    <w:rsid w:val="00F32C62"/>
    <w:rsid w:val="00F34120"/>
    <w:rsid w:val="00F3431A"/>
    <w:rsid w:val="00F347FE"/>
    <w:rsid w:val="00F34C85"/>
    <w:rsid w:val="00F3599B"/>
    <w:rsid w:val="00F35B23"/>
    <w:rsid w:val="00F37DD3"/>
    <w:rsid w:val="00F40281"/>
    <w:rsid w:val="00F41634"/>
    <w:rsid w:val="00F41703"/>
    <w:rsid w:val="00F4205A"/>
    <w:rsid w:val="00F43348"/>
    <w:rsid w:val="00F434F6"/>
    <w:rsid w:val="00F4399C"/>
    <w:rsid w:val="00F44CEA"/>
    <w:rsid w:val="00F457FD"/>
    <w:rsid w:val="00F463BB"/>
    <w:rsid w:val="00F46901"/>
    <w:rsid w:val="00F473E1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346A"/>
    <w:rsid w:val="00F6521B"/>
    <w:rsid w:val="00F65494"/>
    <w:rsid w:val="00F668F5"/>
    <w:rsid w:val="00F700D6"/>
    <w:rsid w:val="00F7099A"/>
    <w:rsid w:val="00F71776"/>
    <w:rsid w:val="00F7199B"/>
    <w:rsid w:val="00F72CA2"/>
    <w:rsid w:val="00F742D6"/>
    <w:rsid w:val="00F74910"/>
    <w:rsid w:val="00F76B41"/>
    <w:rsid w:val="00F770A0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8A"/>
    <w:rsid w:val="00F84D9C"/>
    <w:rsid w:val="00F85058"/>
    <w:rsid w:val="00F85F4E"/>
    <w:rsid w:val="00F85F94"/>
    <w:rsid w:val="00F86A22"/>
    <w:rsid w:val="00F86A86"/>
    <w:rsid w:val="00F87C5B"/>
    <w:rsid w:val="00F87E0E"/>
    <w:rsid w:val="00F903BB"/>
    <w:rsid w:val="00F903D8"/>
    <w:rsid w:val="00F90C4E"/>
    <w:rsid w:val="00F91251"/>
    <w:rsid w:val="00F91F22"/>
    <w:rsid w:val="00F92AB9"/>
    <w:rsid w:val="00F94458"/>
    <w:rsid w:val="00F95F9C"/>
    <w:rsid w:val="00F97D34"/>
    <w:rsid w:val="00FA0017"/>
    <w:rsid w:val="00FA0B1C"/>
    <w:rsid w:val="00FA0ED2"/>
    <w:rsid w:val="00FA1D45"/>
    <w:rsid w:val="00FA1EBC"/>
    <w:rsid w:val="00FA2B0F"/>
    <w:rsid w:val="00FA37B5"/>
    <w:rsid w:val="00FA396C"/>
    <w:rsid w:val="00FA3DF5"/>
    <w:rsid w:val="00FA5A19"/>
    <w:rsid w:val="00FA693C"/>
    <w:rsid w:val="00FA705B"/>
    <w:rsid w:val="00FA73BF"/>
    <w:rsid w:val="00FB135D"/>
    <w:rsid w:val="00FB21D6"/>
    <w:rsid w:val="00FB3D7B"/>
    <w:rsid w:val="00FB4D56"/>
    <w:rsid w:val="00FB4E28"/>
    <w:rsid w:val="00FB4F2F"/>
    <w:rsid w:val="00FC2970"/>
    <w:rsid w:val="00FC29D2"/>
    <w:rsid w:val="00FC47C7"/>
    <w:rsid w:val="00FC4FF8"/>
    <w:rsid w:val="00FC5AF3"/>
    <w:rsid w:val="00FC6907"/>
    <w:rsid w:val="00FC718E"/>
    <w:rsid w:val="00FC770D"/>
    <w:rsid w:val="00FC8338"/>
    <w:rsid w:val="00FD0816"/>
    <w:rsid w:val="00FD0DE4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6BB0"/>
    <w:rsid w:val="00FD7391"/>
    <w:rsid w:val="00FD784F"/>
    <w:rsid w:val="00FE02BB"/>
    <w:rsid w:val="00FE1008"/>
    <w:rsid w:val="00FE1905"/>
    <w:rsid w:val="00FE215E"/>
    <w:rsid w:val="00FE2395"/>
    <w:rsid w:val="00FE470A"/>
    <w:rsid w:val="00FE4BF6"/>
    <w:rsid w:val="00FE4CF3"/>
    <w:rsid w:val="00FE5254"/>
    <w:rsid w:val="00FE629D"/>
    <w:rsid w:val="00FE66C6"/>
    <w:rsid w:val="00FE67E2"/>
    <w:rsid w:val="00FE7292"/>
    <w:rsid w:val="00FE7A1D"/>
    <w:rsid w:val="00FF17F0"/>
    <w:rsid w:val="00FF193E"/>
    <w:rsid w:val="00FF1E42"/>
    <w:rsid w:val="00FF3292"/>
    <w:rsid w:val="00FF3A13"/>
    <w:rsid w:val="00FF4580"/>
    <w:rsid w:val="00FF7D53"/>
    <w:rsid w:val="015786B5"/>
    <w:rsid w:val="016C23C4"/>
    <w:rsid w:val="016EEDD2"/>
    <w:rsid w:val="0188DF7D"/>
    <w:rsid w:val="01D57F9F"/>
    <w:rsid w:val="01DD8AE8"/>
    <w:rsid w:val="01E12ACD"/>
    <w:rsid w:val="01EE1DFD"/>
    <w:rsid w:val="01EF0490"/>
    <w:rsid w:val="0202D016"/>
    <w:rsid w:val="0283C84E"/>
    <w:rsid w:val="02FC2FFA"/>
    <w:rsid w:val="0303825C"/>
    <w:rsid w:val="03367A8B"/>
    <w:rsid w:val="033800B7"/>
    <w:rsid w:val="0365A4CF"/>
    <w:rsid w:val="040C7E70"/>
    <w:rsid w:val="0427EBE9"/>
    <w:rsid w:val="045E1750"/>
    <w:rsid w:val="048EA04B"/>
    <w:rsid w:val="0498CB05"/>
    <w:rsid w:val="04C9DC34"/>
    <w:rsid w:val="05A447C9"/>
    <w:rsid w:val="05E64C6F"/>
    <w:rsid w:val="0607DF26"/>
    <w:rsid w:val="062F1C1A"/>
    <w:rsid w:val="0630EB5E"/>
    <w:rsid w:val="06548665"/>
    <w:rsid w:val="06AB5027"/>
    <w:rsid w:val="06F43892"/>
    <w:rsid w:val="0726C335"/>
    <w:rsid w:val="072CCDAD"/>
    <w:rsid w:val="0739A7CE"/>
    <w:rsid w:val="074925FF"/>
    <w:rsid w:val="074AC529"/>
    <w:rsid w:val="0763C141"/>
    <w:rsid w:val="076FAA14"/>
    <w:rsid w:val="0778C77A"/>
    <w:rsid w:val="07CF5570"/>
    <w:rsid w:val="08005CD5"/>
    <w:rsid w:val="083CD9B4"/>
    <w:rsid w:val="086994AE"/>
    <w:rsid w:val="086E40A2"/>
    <w:rsid w:val="08BFD364"/>
    <w:rsid w:val="08C89734"/>
    <w:rsid w:val="08F2E304"/>
    <w:rsid w:val="08FC97A5"/>
    <w:rsid w:val="08FD429F"/>
    <w:rsid w:val="092BF05C"/>
    <w:rsid w:val="093A1483"/>
    <w:rsid w:val="095968B2"/>
    <w:rsid w:val="096576FD"/>
    <w:rsid w:val="0969D48C"/>
    <w:rsid w:val="099AC5B1"/>
    <w:rsid w:val="09E04170"/>
    <w:rsid w:val="0A07E21D"/>
    <w:rsid w:val="0A0B8EB5"/>
    <w:rsid w:val="0A1408D3"/>
    <w:rsid w:val="0A27E5A3"/>
    <w:rsid w:val="0A9CDAB5"/>
    <w:rsid w:val="0AB04EF0"/>
    <w:rsid w:val="0AD3BECE"/>
    <w:rsid w:val="0AD80B0A"/>
    <w:rsid w:val="0AE38EFD"/>
    <w:rsid w:val="0AEC4434"/>
    <w:rsid w:val="0B164DFB"/>
    <w:rsid w:val="0B42D0CB"/>
    <w:rsid w:val="0B4CF35F"/>
    <w:rsid w:val="0B5967E7"/>
    <w:rsid w:val="0B7B9A65"/>
    <w:rsid w:val="0B827D6D"/>
    <w:rsid w:val="0B9CF6A2"/>
    <w:rsid w:val="0BA99E17"/>
    <w:rsid w:val="0BD795AC"/>
    <w:rsid w:val="0BFE4141"/>
    <w:rsid w:val="0C0F6B4C"/>
    <w:rsid w:val="0C1146D6"/>
    <w:rsid w:val="0C143703"/>
    <w:rsid w:val="0C2CEF90"/>
    <w:rsid w:val="0C4F022E"/>
    <w:rsid w:val="0C7E5FBC"/>
    <w:rsid w:val="0CA29E5A"/>
    <w:rsid w:val="0CACC2AF"/>
    <w:rsid w:val="0CCBDCC6"/>
    <w:rsid w:val="0D0357E2"/>
    <w:rsid w:val="0D5F58F3"/>
    <w:rsid w:val="0D60FE9D"/>
    <w:rsid w:val="0DA898C1"/>
    <w:rsid w:val="0DC68378"/>
    <w:rsid w:val="0DE9C2E3"/>
    <w:rsid w:val="0E0F2B16"/>
    <w:rsid w:val="0E136077"/>
    <w:rsid w:val="0E3E18FE"/>
    <w:rsid w:val="0E5DA904"/>
    <w:rsid w:val="0E5E55AE"/>
    <w:rsid w:val="0E7A19ED"/>
    <w:rsid w:val="0E804110"/>
    <w:rsid w:val="0E8FCB4A"/>
    <w:rsid w:val="0EF16000"/>
    <w:rsid w:val="0F256E18"/>
    <w:rsid w:val="0F27666E"/>
    <w:rsid w:val="0F388111"/>
    <w:rsid w:val="0F953CA5"/>
    <w:rsid w:val="0F9603D2"/>
    <w:rsid w:val="0F964D23"/>
    <w:rsid w:val="0FB4E8E2"/>
    <w:rsid w:val="0FBD4691"/>
    <w:rsid w:val="0FBEA806"/>
    <w:rsid w:val="0FD12361"/>
    <w:rsid w:val="0FDAE227"/>
    <w:rsid w:val="101DC79C"/>
    <w:rsid w:val="102DB769"/>
    <w:rsid w:val="10483D32"/>
    <w:rsid w:val="108E52C5"/>
    <w:rsid w:val="10D05C6F"/>
    <w:rsid w:val="110FB9BA"/>
    <w:rsid w:val="115737B2"/>
    <w:rsid w:val="11677656"/>
    <w:rsid w:val="1197F946"/>
    <w:rsid w:val="11A21070"/>
    <w:rsid w:val="11BB2FA2"/>
    <w:rsid w:val="11D99A90"/>
    <w:rsid w:val="11F5D202"/>
    <w:rsid w:val="11FC20E4"/>
    <w:rsid w:val="12035815"/>
    <w:rsid w:val="121B799D"/>
    <w:rsid w:val="12A30F8A"/>
    <w:rsid w:val="12AA7FC9"/>
    <w:rsid w:val="12AB7DED"/>
    <w:rsid w:val="12B18C94"/>
    <w:rsid w:val="12F2D4FF"/>
    <w:rsid w:val="130AECED"/>
    <w:rsid w:val="13298889"/>
    <w:rsid w:val="13350DF9"/>
    <w:rsid w:val="13954788"/>
    <w:rsid w:val="13C4D123"/>
    <w:rsid w:val="13C91997"/>
    <w:rsid w:val="13D27787"/>
    <w:rsid w:val="13D646FF"/>
    <w:rsid w:val="13F8CFD9"/>
    <w:rsid w:val="14343DA8"/>
    <w:rsid w:val="1479007F"/>
    <w:rsid w:val="14B9A66D"/>
    <w:rsid w:val="14CF3D74"/>
    <w:rsid w:val="14E4EAD2"/>
    <w:rsid w:val="14E85C0D"/>
    <w:rsid w:val="14F69527"/>
    <w:rsid w:val="15039EDD"/>
    <w:rsid w:val="15066F73"/>
    <w:rsid w:val="15284F89"/>
    <w:rsid w:val="153998DE"/>
    <w:rsid w:val="15650BD9"/>
    <w:rsid w:val="15B91290"/>
    <w:rsid w:val="15D2D0FA"/>
    <w:rsid w:val="15F300D6"/>
    <w:rsid w:val="16089A1E"/>
    <w:rsid w:val="160A49C4"/>
    <w:rsid w:val="1622DD0D"/>
    <w:rsid w:val="162FFF2F"/>
    <w:rsid w:val="163849B4"/>
    <w:rsid w:val="166A677C"/>
    <w:rsid w:val="166AA5F2"/>
    <w:rsid w:val="168A7E99"/>
    <w:rsid w:val="16B1BF96"/>
    <w:rsid w:val="16B446CC"/>
    <w:rsid w:val="16FFF2C6"/>
    <w:rsid w:val="172872B9"/>
    <w:rsid w:val="17674CB8"/>
    <w:rsid w:val="177D37BC"/>
    <w:rsid w:val="1792E275"/>
    <w:rsid w:val="17932033"/>
    <w:rsid w:val="17B0A69A"/>
    <w:rsid w:val="17B4F616"/>
    <w:rsid w:val="17C34AC5"/>
    <w:rsid w:val="17F9975B"/>
    <w:rsid w:val="1803ECF7"/>
    <w:rsid w:val="1804F2C0"/>
    <w:rsid w:val="181D8C0D"/>
    <w:rsid w:val="183FD875"/>
    <w:rsid w:val="1856CC69"/>
    <w:rsid w:val="185B7141"/>
    <w:rsid w:val="18E99828"/>
    <w:rsid w:val="18F0561F"/>
    <w:rsid w:val="18F54356"/>
    <w:rsid w:val="192AA933"/>
    <w:rsid w:val="192DBDB6"/>
    <w:rsid w:val="195CD01C"/>
    <w:rsid w:val="1983D640"/>
    <w:rsid w:val="19A1FD74"/>
    <w:rsid w:val="19C6E393"/>
    <w:rsid w:val="1A268B82"/>
    <w:rsid w:val="1A668948"/>
    <w:rsid w:val="1A77464A"/>
    <w:rsid w:val="1A7E0757"/>
    <w:rsid w:val="1A856765"/>
    <w:rsid w:val="1B251AD6"/>
    <w:rsid w:val="1B3DAFD4"/>
    <w:rsid w:val="1B77DB3D"/>
    <w:rsid w:val="1BC5EA55"/>
    <w:rsid w:val="1C0C8B42"/>
    <w:rsid w:val="1C276AA0"/>
    <w:rsid w:val="1C3E3A6A"/>
    <w:rsid w:val="1CA94274"/>
    <w:rsid w:val="1CBE3758"/>
    <w:rsid w:val="1D223173"/>
    <w:rsid w:val="1D345EF0"/>
    <w:rsid w:val="1D8C9EAF"/>
    <w:rsid w:val="1D922A28"/>
    <w:rsid w:val="1DB49D71"/>
    <w:rsid w:val="1DBCBFAF"/>
    <w:rsid w:val="1DD2810A"/>
    <w:rsid w:val="1DF34145"/>
    <w:rsid w:val="1E066F67"/>
    <w:rsid w:val="1E15E39B"/>
    <w:rsid w:val="1E40E636"/>
    <w:rsid w:val="1E74E179"/>
    <w:rsid w:val="1E9A54B6"/>
    <w:rsid w:val="1EE33A85"/>
    <w:rsid w:val="1EEBAA98"/>
    <w:rsid w:val="1F0B04AB"/>
    <w:rsid w:val="1F5AF2F6"/>
    <w:rsid w:val="1F7C3927"/>
    <w:rsid w:val="1F83AF1F"/>
    <w:rsid w:val="1FACAE8D"/>
    <w:rsid w:val="1FD708CC"/>
    <w:rsid w:val="1FE915E6"/>
    <w:rsid w:val="2021FDB7"/>
    <w:rsid w:val="2052368D"/>
    <w:rsid w:val="205339E6"/>
    <w:rsid w:val="20652571"/>
    <w:rsid w:val="2073B55C"/>
    <w:rsid w:val="207AD681"/>
    <w:rsid w:val="209356CC"/>
    <w:rsid w:val="20B0C65C"/>
    <w:rsid w:val="20BEBF61"/>
    <w:rsid w:val="20C17CEA"/>
    <w:rsid w:val="20E8EE54"/>
    <w:rsid w:val="20EBEB26"/>
    <w:rsid w:val="2146D971"/>
    <w:rsid w:val="2165DCC1"/>
    <w:rsid w:val="219B3566"/>
    <w:rsid w:val="21C138DC"/>
    <w:rsid w:val="220F1655"/>
    <w:rsid w:val="22536D4C"/>
    <w:rsid w:val="228716F2"/>
    <w:rsid w:val="22897757"/>
    <w:rsid w:val="22C049C8"/>
    <w:rsid w:val="22FEA826"/>
    <w:rsid w:val="22FFC8FE"/>
    <w:rsid w:val="230E3A36"/>
    <w:rsid w:val="231A31E5"/>
    <w:rsid w:val="23367160"/>
    <w:rsid w:val="234672B9"/>
    <w:rsid w:val="238AB56E"/>
    <w:rsid w:val="238BBD32"/>
    <w:rsid w:val="2394124B"/>
    <w:rsid w:val="23BACF98"/>
    <w:rsid w:val="2403D972"/>
    <w:rsid w:val="241A3E97"/>
    <w:rsid w:val="2427E206"/>
    <w:rsid w:val="242B8FE0"/>
    <w:rsid w:val="2469A828"/>
    <w:rsid w:val="24AB9CC3"/>
    <w:rsid w:val="251D3F2C"/>
    <w:rsid w:val="2557820D"/>
    <w:rsid w:val="25C4AFEB"/>
    <w:rsid w:val="25C77AD8"/>
    <w:rsid w:val="25E24CD9"/>
    <w:rsid w:val="2603B112"/>
    <w:rsid w:val="2626448A"/>
    <w:rsid w:val="262AB062"/>
    <w:rsid w:val="26CF5456"/>
    <w:rsid w:val="26E88AF4"/>
    <w:rsid w:val="27CAF384"/>
    <w:rsid w:val="289CF6C2"/>
    <w:rsid w:val="28AB4716"/>
    <w:rsid w:val="28B4A6CA"/>
    <w:rsid w:val="28D80DBF"/>
    <w:rsid w:val="28E91294"/>
    <w:rsid w:val="28F97B9C"/>
    <w:rsid w:val="2905C4D2"/>
    <w:rsid w:val="29186207"/>
    <w:rsid w:val="293C6C47"/>
    <w:rsid w:val="29538900"/>
    <w:rsid w:val="295AABFD"/>
    <w:rsid w:val="29726E8D"/>
    <w:rsid w:val="2981134A"/>
    <w:rsid w:val="2984536A"/>
    <w:rsid w:val="29C8711E"/>
    <w:rsid w:val="29E171B2"/>
    <w:rsid w:val="2A0D1435"/>
    <w:rsid w:val="2A13462F"/>
    <w:rsid w:val="2A2FE1AE"/>
    <w:rsid w:val="2A605096"/>
    <w:rsid w:val="2A6413F9"/>
    <w:rsid w:val="2AD7C1D6"/>
    <w:rsid w:val="2AFF31C7"/>
    <w:rsid w:val="2B1A25E5"/>
    <w:rsid w:val="2B4DF003"/>
    <w:rsid w:val="2B58A136"/>
    <w:rsid w:val="2B683B76"/>
    <w:rsid w:val="2B7C057A"/>
    <w:rsid w:val="2B850C40"/>
    <w:rsid w:val="2B9B2535"/>
    <w:rsid w:val="2BB70408"/>
    <w:rsid w:val="2BCDD5CF"/>
    <w:rsid w:val="2BDDB241"/>
    <w:rsid w:val="2BE25404"/>
    <w:rsid w:val="2BF27AE4"/>
    <w:rsid w:val="2C25AA41"/>
    <w:rsid w:val="2C285E6E"/>
    <w:rsid w:val="2CFA57EC"/>
    <w:rsid w:val="2D001328"/>
    <w:rsid w:val="2D204838"/>
    <w:rsid w:val="2D29AAFB"/>
    <w:rsid w:val="2D35520C"/>
    <w:rsid w:val="2D715EE4"/>
    <w:rsid w:val="2D8541E6"/>
    <w:rsid w:val="2D85C3A5"/>
    <w:rsid w:val="2D9DCB50"/>
    <w:rsid w:val="2DAEF5B8"/>
    <w:rsid w:val="2DEF2654"/>
    <w:rsid w:val="2DF914A9"/>
    <w:rsid w:val="2E044BB5"/>
    <w:rsid w:val="2E5131BA"/>
    <w:rsid w:val="2E5F9F85"/>
    <w:rsid w:val="2F2FB811"/>
    <w:rsid w:val="2F4C33A8"/>
    <w:rsid w:val="2F732E50"/>
    <w:rsid w:val="2FAAE465"/>
    <w:rsid w:val="2FBA6B46"/>
    <w:rsid w:val="2FD92C97"/>
    <w:rsid w:val="2FDD5499"/>
    <w:rsid w:val="2FDDF1F7"/>
    <w:rsid w:val="2FEC875C"/>
    <w:rsid w:val="3006D088"/>
    <w:rsid w:val="300BF53D"/>
    <w:rsid w:val="303EBA21"/>
    <w:rsid w:val="30962B02"/>
    <w:rsid w:val="310AC23A"/>
    <w:rsid w:val="311550DC"/>
    <w:rsid w:val="315B6FF4"/>
    <w:rsid w:val="3175E783"/>
    <w:rsid w:val="3198C84B"/>
    <w:rsid w:val="3234B716"/>
    <w:rsid w:val="323AD547"/>
    <w:rsid w:val="32966A80"/>
    <w:rsid w:val="32D02167"/>
    <w:rsid w:val="32E14ABC"/>
    <w:rsid w:val="32F6AE5D"/>
    <w:rsid w:val="334A1107"/>
    <w:rsid w:val="33D57C6F"/>
    <w:rsid w:val="33E4F555"/>
    <w:rsid w:val="34173A04"/>
    <w:rsid w:val="3433C8BC"/>
    <w:rsid w:val="34591C70"/>
    <w:rsid w:val="345CC983"/>
    <w:rsid w:val="347747C1"/>
    <w:rsid w:val="3481D663"/>
    <w:rsid w:val="34B9337C"/>
    <w:rsid w:val="34CF7812"/>
    <w:rsid w:val="34F2B77D"/>
    <w:rsid w:val="34F9DB54"/>
    <w:rsid w:val="3511C69D"/>
    <w:rsid w:val="35417813"/>
    <w:rsid w:val="357756E8"/>
    <w:rsid w:val="35988C52"/>
    <w:rsid w:val="35B3BB72"/>
    <w:rsid w:val="35FDD46E"/>
    <w:rsid w:val="361F1D34"/>
    <w:rsid w:val="363A5A72"/>
    <w:rsid w:val="3666DD96"/>
    <w:rsid w:val="36B9852B"/>
    <w:rsid w:val="36F9AEC1"/>
    <w:rsid w:val="37363A8B"/>
    <w:rsid w:val="375F02E3"/>
    <w:rsid w:val="376693B9"/>
    <w:rsid w:val="3767526F"/>
    <w:rsid w:val="3785A912"/>
    <w:rsid w:val="378AA00F"/>
    <w:rsid w:val="37CDE43C"/>
    <w:rsid w:val="37FD1103"/>
    <w:rsid w:val="38206A84"/>
    <w:rsid w:val="382FB047"/>
    <w:rsid w:val="38347375"/>
    <w:rsid w:val="387C51C5"/>
    <w:rsid w:val="3883FAB8"/>
    <w:rsid w:val="389141AA"/>
    <w:rsid w:val="38A447DF"/>
    <w:rsid w:val="38D71E2B"/>
    <w:rsid w:val="38DD20DE"/>
    <w:rsid w:val="39382770"/>
    <w:rsid w:val="3940DC24"/>
    <w:rsid w:val="398BA4D4"/>
    <w:rsid w:val="39CE58CB"/>
    <w:rsid w:val="39D224C7"/>
    <w:rsid w:val="3A12DE40"/>
    <w:rsid w:val="3A20FB90"/>
    <w:rsid w:val="3A5324E1"/>
    <w:rsid w:val="3A78A38D"/>
    <w:rsid w:val="3A9AF854"/>
    <w:rsid w:val="3AB0C177"/>
    <w:rsid w:val="3AB0DEBC"/>
    <w:rsid w:val="3AB1D13C"/>
    <w:rsid w:val="3AD72663"/>
    <w:rsid w:val="3AFFC04E"/>
    <w:rsid w:val="3B3A2859"/>
    <w:rsid w:val="3B5D9559"/>
    <w:rsid w:val="3B684C06"/>
    <w:rsid w:val="3B78AAE4"/>
    <w:rsid w:val="3B8A0B2E"/>
    <w:rsid w:val="3B981123"/>
    <w:rsid w:val="3C294FFB"/>
    <w:rsid w:val="3C31F389"/>
    <w:rsid w:val="3C4E2E08"/>
    <w:rsid w:val="3C997735"/>
    <w:rsid w:val="3CB1F4E4"/>
    <w:rsid w:val="3CBC1A4A"/>
    <w:rsid w:val="3CD4145D"/>
    <w:rsid w:val="3CD6E991"/>
    <w:rsid w:val="3CEAD239"/>
    <w:rsid w:val="3CF847F0"/>
    <w:rsid w:val="3D9B7EDB"/>
    <w:rsid w:val="3DAD406B"/>
    <w:rsid w:val="3DBCA707"/>
    <w:rsid w:val="3DD711D6"/>
    <w:rsid w:val="3DFA2886"/>
    <w:rsid w:val="3E1F4555"/>
    <w:rsid w:val="3E66050C"/>
    <w:rsid w:val="3E853EF8"/>
    <w:rsid w:val="3EAA6E34"/>
    <w:rsid w:val="3EB0B070"/>
    <w:rsid w:val="3EBE657C"/>
    <w:rsid w:val="3ECB0B92"/>
    <w:rsid w:val="3F04C9AF"/>
    <w:rsid w:val="3F1251CF"/>
    <w:rsid w:val="3F26FADC"/>
    <w:rsid w:val="3F59B9DA"/>
    <w:rsid w:val="3F96496C"/>
    <w:rsid w:val="3FA1FD6E"/>
    <w:rsid w:val="3FE25450"/>
    <w:rsid w:val="3FF19C36"/>
    <w:rsid w:val="3FFCD873"/>
    <w:rsid w:val="405E39C1"/>
    <w:rsid w:val="4089D865"/>
    <w:rsid w:val="40B9D466"/>
    <w:rsid w:val="40CB4C1C"/>
    <w:rsid w:val="40F075DF"/>
    <w:rsid w:val="41430628"/>
    <w:rsid w:val="4152A07B"/>
    <w:rsid w:val="415A1C10"/>
    <w:rsid w:val="4181A5C3"/>
    <w:rsid w:val="41D9280B"/>
    <w:rsid w:val="41E878D8"/>
    <w:rsid w:val="420ED4B3"/>
    <w:rsid w:val="4255FE5F"/>
    <w:rsid w:val="42669AD4"/>
    <w:rsid w:val="429AE32D"/>
    <w:rsid w:val="429ED852"/>
    <w:rsid w:val="42AA82F9"/>
    <w:rsid w:val="42BE54A0"/>
    <w:rsid w:val="4311C5B3"/>
    <w:rsid w:val="432522ED"/>
    <w:rsid w:val="432744BA"/>
    <w:rsid w:val="43B6A8CC"/>
    <w:rsid w:val="43D96B28"/>
    <w:rsid w:val="43E501D8"/>
    <w:rsid w:val="4436B38E"/>
    <w:rsid w:val="443E2227"/>
    <w:rsid w:val="44526B42"/>
    <w:rsid w:val="4458BD21"/>
    <w:rsid w:val="4462FBEF"/>
    <w:rsid w:val="44687D5F"/>
    <w:rsid w:val="447AD0E7"/>
    <w:rsid w:val="44BB1FFA"/>
    <w:rsid w:val="44BCC216"/>
    <w:rsid w:val="44D39D95"/>
    <w:rsid w:val="44DF2642"/>
    <w:rsid w:val="44EE5B0B"/>
    <w:rsid w:val="45231B0D"/>
    <w:rsid w:val="45BEF090"/>
    <w:rsid w:val="45DB0891"/>
    <w:rsid w:val="45E58AF8"/>
    <w:rsid w:val="462B908E"/>
    <w:rsid w:val="4683A253"/>
    <w:rsid w:val="469D3D00"/>
    <w:rsid w:val="46EA4533"/>
    <w:rsid w:val="475C2E80"/>
    <w:rsid w:val="47C676E0"/>
    <w:rsid w:val="482D74DB"/>
    <w:rsid w:val="484EBC94"/>
    <w:rsid w:val="48500500"/>
    <w:rsid w:val="488E8C81"/>
    <w:rsid w:val="48AC9569"/>
    <w:rsid w:val="48C51836"/>
    <w:rsid w:val="4929572A"/>
    <w:rsid w:val="49632DC3"/>
    <w:rsid w:val="49CBE2CB"/>
    <w:rsid w:val="49D9E8C0"/>
    <w:rsid w:val="4A1D870E"/>
    <w:rsid w:val="4A281093"/>
    <w:rsid w:val="4A53E40E"/>
    <w:rsid w:val="4A611044"/>
    <w:rsid w:val="4A6F6C7C"/>
    <w:rsid w:val="4A8EFBAD"/>
    <w:rsid w:val="4AF68D36"/>
    <w:rsid w:val="4B2A353B"/>
    <w:rsid w:val="4B3C2EAB"/>
    <w:rsid w:val="4B47B704"/>
    <w:rsid w:val="4B59E25B"/>
    <w:rsid w:val="4BC32143"/>
    <w:rsid w:val="4C1E4F63"/>
    <w:rsid w:val="4C23F94A"/>
    <w:rsid w:val="4C2C69AA"/>
    <w:rsid w:val="4C517B03"/>
    <w:rsid w:val="4C7E2558"/>
    <w:rsid w:val="4CA459AC"/>
    <w:rsid w:val="4CBF0392"/>
    <w:rsid w:val="4CD159CD"/>
    <w:rsid w:val="4CD8532D"/>
    <w:rsid w:val="4D0564F1"/>
    <w:rsid w:val="4D35755F"/>
    <w:rsid w:val="4D3BECB0"/>
    <w:rsid w:val="4D8A4987"/>
    <w:rsid w:val="4D9C877D"/>
    <w:rsid w:val="4DBF9596"/>
    <w:rsid w:val="4DCCAC2D"/>
    <w:rsid w:val="4DE076BA"/>
    <w:rsid w:val="4E117557"/>
    <w:rsid w:val="4E249A33"/>
    <w:rsid w:val="4EE22288"/>
    <w:rsid w:val="4EEA6A11"/>
    <w:rsid w:val="4EEE8202"/>
    <w:rsid w:val="4F1003B5"/>
    <w:rsid w:val="4F10B1D4"/>
    <w:rsid w:val="4F1753CF"/>
    <w:rsid w:val="4F2B490F"/>
    <w:rsid w:val="4FBAAFA6"/>
    <w:rsid w:val="4FBC975B"/>
    <w:rsid w:val="4FF13967"/>
    <w:rsid w:val="4FFCCB11"/>
    <w:rsid w:val="50ED7064"/>
    <w:rsid w:val="515F0503"/>
    <w:rsid w:val="516E5F9D"/>
    <w:rsid w:val="518A8C4B"/>
    <w:rsid w:val="51F9E63B"/>
    <w:rsid w:val="52713010"/>
    <w:rsid w:val="52959185"/>
    <w:rsid w:val="529BFA73"/>
    <w:rsid w:val="52B0190C"/>
    <w:rsid w:val="52C7B3D5"/>
    <w:rsid w:val="52C7EEB9"/>
    <w:rsid w:val="52C9E66B"/>
    <w:rsid w:val="5304D430"/>
    <w:rsid w:val="5318DDD2"/>
    <w:rsid w:val="53568FE6"/>
    <w:rsid w:val="53579F18"/>
    <w:rsid w:val="5357F6E8"/>
    <w:rsid w:val="53CC14E5"/>
    <w:rsid w:val="53DCEA54"/>
    <w:rsid w:val="5412AF45"/>
    <w:rsid w:val="5433157B"/>
    <w:rsid w:val="543E6A3F"/>
    <w:rsid w:val="549FCC72"/>
    <w:rsid w:val="54A89150"/>
    <w:rsid w:val="54A9EF91"/>
    <w:rsid w:val="54C07766"/>
    <w:rsid w:val="54D7B12C"/>
    <w:rsid w:val="55115FAC"/>
    <w:rsid w:val="55363CD9"/>
    <w:rsid w:val="5588395E"/>
    <w:rsid w:val="559A6809"/>
    <w:rsid w:val="55AE62BD"/>
    <w:rsid w:val="55B3CCA1"/>
    <w:rsid w:val="55BF6C01"/>
    <w:rsid w:val="55C822D5"/>
    <w:rsid w:val="55E3E23F"/>
    <w:rsid w:val="5655C3C6"/>
    <w:rsid w:val="56988657"/>
    <w:rsid w:val="56B83268"/>
    <w:rsid w:val="56BCC5CC"/>
    <w:rsid w:val="56CAD4D6"/>
    <w:rsid w:val="56FD1767"/>
    <w:rsid w:val="5726E8D2"/>
    <w:rsid w:val="5772524A"/>
    <w:rsid w:val="57C7A940"/>
    <w:rsid w:val="57F15E45"/>
    <w:rsid w:val="581BC05D"/>
    <w:rsid w:val="585CB967"/>
    <w:rsid w:val="586E3499"/>
    <w:rsid w:val="587F6C7E"/>
    <w:rsid w:val="591AA55E"/>
    <w:rsid w:val="5934075E"/>
    <w:rsid w:val="5939AD74"/>
    <w:rsid w:val="595E0B1A"/>
    <w:rsid w:val="598715BC"/>
    <w:rsid w:val="59D68B99"/>
    <w:rsid w:val="59E574F2"/>
    <w:rsid w:val="59FA28C1"/>
    <w:rsid w:val="59FAE311"/>
    <w:rsid w:val="59FCD8C4"/>
    <w:rsid w:val="5A2BDE28"/>
    <w:rsid w:val="5A914062"/>
    <w:rsid w:val="5ACAA65E"/>
    <w:rsid w:val="5AEA15A1"/>
    <w:rsid w:val="5B057BB8"/>
    <w:rsid w:val="5B2AE20A"/>
    <w:rsid w:val="5B2DE178"/>
    <w:rsid w:val="5B487A69"/>
    <w:rsid w:val="5B8F11AE"/>
    <w:rsid w:val="5BB49A97"/>
    <w:rsid w:val="5BC688AD"/>
    <w:rsid w:val="5BD10686"/>
    <w:rsid w:val="5BF038F7"/>
    <w:rsid w:val="5C015E07"/>
    <w:rsid w:val="5C456167"/>
    <w:rsid w:val="5C497C24"/>
    <w:rsid w:val="5C57A460"/>
    <w:rsid w:val="5C5EF6EE"/>
    <w:rsid w:val="5C677958"/>
    <w:rsid w:val="5C6E76ED"/>
    <w:rsid w:val="5CA06F32"/>
    <w:rsid w:val="5CBC49F1"/>
    <w:rsid w:val="5CDB06FA"/>
    <w:rsid w:val="5D0D213C"/>
    <w:rsid w:val="5D1671B3"/>
    <w:rsid w:val="5DD749C9"/>
    <w:rsid w:val="5DE34623"/>
    <w:rsid w:val="5DFA485E"/>
    <w:rsid w:val="5E221689"/>
    <w:rsid w:val="5E339E7C"/>
    <w:rsid w:val="5E3634E2"/>
    <w:rsid w:val="5E5BBE4F"/>
    <w:rsid w:val="5E6026EF"/>
    <w:rsid w:val="5E6C123A"/>
    <w:rsid w:val="5E6D617C"/>
    <w:rsid w:val="5E8421D9"/>
    <w:rsid w:val="5E843576"/>
    <w:rsid w:val="5EA3ABB3"/>
    <w:rsid w:val="5EDE423F"/>
    <w:rsid w:val="5F56661E"/>
    <w:rsid w:val="5F650E93"/>
    <w:rsid w:val="5FA1C419"/>
    <w:rsid w:val="5FDA6C5C"/>
    <w:rsid w:val="609DA668"/>
    <w:rsid w:val="60AA07FB"/>
    <w:rsid w:val="611902BA"/>
    <w:rsid w:val="616DA9B4"/>
    <w:rsid w:val="61E53792"/>
    <w:rsid w:val="6212302B"/>
    <w:rsid w:val="6269B50E"/>
    <w:rsid w:val="62B65530"/>
    <w:rsid w:val="630E127A"/>
    <w:rsid w:val="6350FA85"/>
    <w:rsid w:val="63833629"/>
    <w:rsid w:val="63AAB67A"/>
    <w:rsid w:val="63C90DCB"/>
    <w:rsid w:val="641EF5CD"/>
    <w:rsid w:val="642433E0"/>
    <w:rsid w:val="64281C6C"/>
    <w:rsid w:val="643CF130"/>
    <w:rsid w:val="6455DA3E"/>
    <w:rsid w:val="64E29DD3"/>
    <w:rsid w:val="65177EA9"/>
    <w:rsid w:val="65402D0B"/>
    <w:rsid w:val="65406A19"/>
    <w:rsid w:val="656D6AF3"/>
    <w:rsid w:val="6571178B"/>
    <w:rsid w:val="6584AD02"/>
    <w:rsid w:val="658F1211"/>
    <w:rsid w:val="6595B848"/>
    <w:rsid w:val="65CCF9B9"/>
    <w:rsid w:val="65DE064F"/>
    <w:rsid w:val="66228F7B"/>
    <w:rsid w:val="6660BDA2"/>
    <w:rsid w:val="6666D034"/>
    <w:rsid w:val="66AECB8D"/>
    <w:rsid w:val="66BF868F"/>
    <w:rsid w:val="66F009F7"/>
    <w:rsid w:val="670ABCDD"/>
    <w:rsid w:val="67346CAC"/>
    <w:rsid w:val="673D58B9"/>
    <w:rsid w:val="674CF958"/>
    <w:rsid w:val="676618D0"/>
    <w:rsid w:val="6795C3C1"/>
    <w:rsid w:val="67B48B04"/>
    <w:rsid w:val="680DA33E"/>
    <w:rsid w:val="6815E9D8"/>
    <w:rsid w:val="68181B58"/>
    <w:rsid w:val="689485F5"/>
    <w:rsid w:val="68DD65EC"/>
    <w:rsid w:val="68EB68EF"/>
    <w:rsid w:val="68FA4775"/>
    <w:rsid w:val="6924F729"/>
    <w:rsid w:val="698CEC47"/>
    <w:rsid w:val="698F2E5D"/>
    <w:rsid w:val="69AB1849"/>
    <w:rsid w:val="69D6505E"/>
    <w:rsid w:val="69F8E316"/>
    <w:rsid w:val="6A013C2E"/>
    <w:rsid w:val="6A55E966"/>
    <w:rsid w:val="6A56A079"/>
    <w:rsid w:val="6A69296B"/>
    <w:rsid w:val="6A8E44FA"/>
    <w:rsid w:val="6B05CDA6"/>
    <w:rsid w:val="6B37B429"/>
    <w:rsid w:val="6B573564"/>
    <w:rsid w:val="6B66E71F"/>
    <w:rsid w:val="6B6920ED"/>
    <w:rsid w:val="6BA376E4"/>
    <w:rsid w:val="6BB1692B"/>
    <w:rsid w:val="6BBE081A"/>
    <w:rsid w:val="6BD9EDF4"/>
    <w:rsid w:val="6BFF46A4"/>
    <w:rsid w:val="6C0CE752"/>
    <w:rsid w:val="6C4B2A43"/>
    <w:rsid w:val="6CA6706D"/>
    <w:rsid w:val="6CD91F40"/>
    <w:rsid w:val="6D2F10A0"/>
    <w:rsid w:val="6D3E6F53"/>
    <w:rsid w:val="6D576780"/>
    <w:rsid w:val="6D667C19"/>
    <w:rsid w:val="6D7E02A6"/>
    <w:rsid w:val="6D83DE76"/>
    <w:rsid w:val="6DA21A79"/>
    <w:rsid w:val="6DC67258"/>
    <w:rsid w:val="6DD49CE8"/>
    <w:rsid w:val="6E252C9D"/>
    <w:rsid w:val="6E54434D"/>
    <w:rsid w:val="6EA729B8"/>
    <w:rsid w:val="6EB18953"/>
    <w:rsid w:val="6EDD97D0"/>
    <w:rsid w:val="6F494D71"/>
    <w:rsid w:val="6F6BCC2B"/>
    <w:rsid w:val="6F72F546"/>
    <w:rsid w:val="6FC79736"/>
    <w:rsid w:val="6FD68622"/>
    <w:rsid w:val="6FF1DDA0"/>
    <w:rsid w:val="700495F4"/>
    <w:rsid w:val="700AF889"/>
    <w:rsid w:val="70387CDD"/>
    <w:rsid w:val="70525F53"/>
    <w:rsid w:val="7111509B"/>
    <w:rsid w:val="71142BAB"/>
    <w:rsid w:val="712DBED4"/>
    <w:rsid w:val="714DDA9A"/>
    <w:rsid w:val="7164E647"/>
    <w:rsid w:val="71671E2A"/>
    <w:rsid w:val="7186D15D"/>
    <w:rsid w:val="71956200"/>
    <w:rsid w:val="71A1F1B7"/>
    <w:rsid w:val="71C30631"/>
    <w:rsid w:val="71DBD2C4"/>
    <w:rsid w:val="722FE4F2"/>
    <w:rsid w:val="723594B1"/>
    <w:rsid w:val="724C4304"/>
    <w:rsid w:val="727640FB"/>
    <w:rsid w:val="7295A9E0"/>
    <w:rsid w:val="729DC3A0"/>
    <w:rsid w:val="72B060F9"/>
    <w:rsid w:val="72C9579A"/>
    <w:rsid w:val="72CCD58E"/>
    <w:rsid w:val="72ECD4F3"/>
    <w:rsid w:val="732ED3C0"/>
    <w:rsid w:val="737377AE"/>
    <w:rsid w:val="73D257BC"/>
    <w:rsid w:val="73D40677"/>
    <w:rsid w:val="74002DA6"/>
    <w:rsid w:val="741DBF8E"/>
    <w:rsid w:val="74391F1C"/>
    <w:rsid w:val="749BB3F4"/>
    <w:rsid w:val="74AD1C09"/>
    <w:rsid w:val="74AEC5C4"/>
    <w:rsid w:val="74CCAAE4"/>
    <w:rsid w:val="7511FB9C"/>
    <w:rsid w:val="752EF226"/>
    <w:rsid w:val="756F27DE"/>
    <w:rsid w:val="75B01305"/>
    <w:rsid w:val="75C83B1E"/>
    <w:rsid w:val="75D37A3A"/>
    <w:rsid w:val="75EC0DA4"/>
    <w:rsid w:val="75F9109B"/>
    <w:rsid w:val="7620CC71"/>
    <w:rsid w:val="765788FB"/>
    <w:rsid w:val="767839B6"/>
    <w:rsid w:val="7684E776"/>
    <w:rsid w:val="76917CB8"/>
    <w:rsid w:val="76ACB40A"/>
    <w:rsid w:val="76C3FC56"/>
    <w:rsid w:val="76F462B7"/>
    <w:rsid w:val="77011ADB"/>
    <w:rsid w:val="772BA4ED"/>
    <w:rsid w:val="77312CAF"/>
    <w:rsid w:val="774D672E"/>
    <w:rsid w:val="777FAA16"/>
    <w:rsid w:val="77C05E6C"/>
    <w:rsid w:val="77DDF1DA"/>
    <w:rsid w:val="781FAD85"/>
    <w:rsid w:val="7823C708"/>
    <w:rsid w:val="78820581"/>
    <w:rsid w:val="79B53958"/>
    <w:rsid w:val="79EA37B1"/>
    <w:rsid w:val="7A133496"/>
    <w:rsid w:val="7A5EE497"/>
    <w:rsid w:val="7A7176F5"/>
    <w:rsid w:val="7A7461BB"/>
    <w:rsid w:val="7A784D0F"/>
    <w:rsid w:val="7A800BC4"/>
    <w:rsid w:val="7A89ADC4"/>
    <w:rsid w:val="7AAF37F9"/>
    <w:rsid w:val="7ABB72DE"/>
    <w:rsid w:val="7AE0A8DF"/>
    <w:rsid w:val="7AF03AEF"/>
    <w:rsid w:val="7B1D69D7"/>
    <w:rsid w:val="7B31C649"/>
    <w:rsid w:val="7BEDCE52"/>
    <w:rsid w:val="7C3C5278"/>
    <w:rsid w:val="7C54E916"/>
    <w:rsid w:val="7C6DCB76"/>
    <w:rsid w:val="7CAE07C4"/>
    <w:rsid w:val="7D1827DC"/>
    <w:rsid w:val="7D2BC571"/>
    <w:rsid w:val="7DFFE0CE"/>
    <w:rsid w:val="7E2F8BB5"/>
    <w:rsid w:val="7E677810"/>
    <w:rsid w:val="7ED4E8D4"/>
    <w:rsid w:val="7EDFC20E"/>
    <w:rsid w:val="7F06A527"/>
    <w:rsid w:val="7F56F71D"/>
    <w:rsid w:val="7F651D87"/>
    <w:rsid w:val="7F796A66"/>
    <w:rsid w:val="7F9452DD"/>
    <w:rsid w:val="7FBE94B6"/>
    <w:rsid w:val="7FCD5378"/>
    <w:rsid w:val="7FCF30FE"/>
    <w:rsid w:val="7FE1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81CC"/>
  <w15:docId w15:val="{E9944AE9-E3C0-4708-B141-76D5AEB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E93A3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170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74E3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795E11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61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@window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ndow.de/verband-fenster-fassade/presse-medien/pressemitteilungen/einzelansicht-vff/news/vff-foerderrechner-jetzt-online-zugriff-auf-3000-foerderprogramme-fuer-energieeffizientes-bauen-und-s/?tx_news_pi1%5Bcontroller%5D=News&amp;tx_news_pi1%5Baction%5D=detail&amp;cHash=fa7b5c79fe8b7e842e5926c4907ff24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e@holzindustri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79E1-53E2-48E9-9089-183AC5F9331C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customXml/itemProps2.xml><?xml version="1.0" encoding="utf-8"?>
<ds:datastoreItem xmlns:ds="http://schemas.openxmlformats.org/officeDocument/2006/customXml" ds:itemID="{1D430F36-9CCC-45E5-B5C8-1B4332A80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4C7C8-FCFE-4024-BA7B-1E885DF57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981DB-BE2A-4FFB-BB71-C42633FD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Fabian Tews</cp:lastModifiedBy>
  <cp:revision>10</cp:revision>
  <cp:lastPrinted>2021-09-02T16:39:00Z</cp:lastPrinted>
  <dcterms:created xsi:type="dcterms:W3CDTF">2023-01-22T18:06:00Z</dcterms:created>
  <dcterms:modified xsi:type="dcterms:W3CDTF">2023-01-23T10:38:00Z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MediaServiceImageTags">
    <vt:lpwstr/>
  </property>
</Properties>
</file>